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pt;height:71.35pt" o:ole="">
            <v:imagedata r:id="rId5" o:title=""/>
          </v:shape>
          <o:OLEObject Type="Embed" ProgID="Word.Picture.8" ShapeID="_x0000_i1025" DrawAspect="Content" ObjectID="_1780416423" r:id="rId6"/>
        </w:object>
      </w:r>
    </w:p>
    <w:p w:rsidR="002C51D3" w:rsidRPr="00820655" w:rsidRDefault="002C51D3" w:rsidP="002C51D3">
      <w:pPr>
        <w:pStyle w:val="a3"/>
        <w:rPr>
          <w:sz w:val="28"/>
          <w:szCs w:val="28"/>
        </w:rPr>
      </w:pPr>
      <w:r w:rsidRPr="00820655">
        <w:rPr>
          <w:sz w:val="28"/>
          <w:szCs w:val="28"/>
        </w:rPr>
        <w:t>АДМИНИСТРАЦИЯ ТУРУХАНСКОГО СЕЛЬСОВЕТА</w:t>
      </w:r>
    </w:p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2C51D3" w:rsidRDefault="002C51D3" w:rsidP="002C51D3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06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0655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71138" w:rsidRPr="00820655" w:rsidRDefault="00171138" w:rsidP="002C51D3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D3" w:rsidRDefault="00061A50" w:rsidP="002C51D3">
      <w:pPr>
        <w:tabs>
          <w:tab w:val="left" w:pos="21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7113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17113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</w:t>
      </w:r>
      <w:r w:rsidR="00F821BF" w:rsidRPr="00820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                с. Туруханск                                   </w:t>
      </w:r>
      <w:r w:rsidR="00B969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</w:t>
      </w:r>
      <w:r w:rsidR="002C51D3" w:rsidRPr="00820BE6">
        <w:rPr>
          <w:rFonts w:ascii="Times New Roman" w:hAnsi="Times New Roman" w:cs="Times New Roman"/>
          <w:sz w:val="28"/>
          <w:szCs w:val="28"/>
        </w:rPr>
        <w:t xml:space="preserve">№ </w:t>
      </w:r>
      <w:r w:rsidR="005033A9">
        <w:rPr>
          <w:rFonts w:ascii="Times New Roman" w:hAnsi="Times New Roman" w:cs="Times New Roman"/>
          <w:sz w:val="28"/>
          <w:szCs w:val="28"/>
        </w:rPr>
        <w:t>59</w:t>
      </w:r>
    </w:p>
    <w:p w:rsidR="00171138" w:rsidRPr="00820655" w:rsidRDefault="00171138" w:rsidP="002C51D3">
      <w:pPr>
        <w:tabs>
          <w:tab w:val="left" w:pos="21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3B65" w:rsidRPr="00A0067C" w:rsidRDefault="004A3B65" w:rsidP="00504B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67C">
        <w:rPr>
          <w:rFonts w:ascii="Times New Roman" w:hAnsi="Times New Roman" w:cs="Times New Roman"/>
          <w:sz w:val="28"/>
          <w:szCs w:val="28"/>
        </w:rPr>
        <w:t>О</w:t>
      </w:r>
      <w:r w:rsidR="00AC4EF6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Pr="00A0067C">
        <w:rPr>
          <w:rFonts w:ascii="Times New Roman" w:hAnsi="Times New Roman" w:cs="Times New Roman"/>
          <w:sz w:val="28"/>
          <w:szCs w:val="28"/>
        </w:rPr>
        <w:t>комиссии</w:t>
      </w:r>
      <w:r w:rsidR="002C51D3" w:rsidRPr="00A0067C">
        <w:rPr>
          <w:rFonts w:ascii="Times New Roman" w:hAnsi="Times New Roman" w:cs="Times New Roman"/>
          <w:sz w:val="28"/>
          <w:szCs w:val="28"/>
        </w:rPr>
        <w:t xml:space="preserve"> </w:t>
      </w:r>
      <w:r w:rsidR="0083793D">
        <w:rPr>
          <w:rFonts w:ascii="Times New Roman" w:hAnsi="Times New Roman" w:cs="Times New Roman"/>
          <w:sz w:val="28"/>
          <w:szCs w:val="28"/>
        </w:rPr>
        <w:t>а</w:t>
      </w:r>
      <w:r w:rsidR="002C51D3" w:rsidRPr="00A0067C">
        <w:rPr>
          <w:rFonts w:ascii="Times New Roman" w:hAnsi="Times New Roman" w:cs="Times New Roman"/>
          <w:sz w:val="28"/>
          <w:szCs w:val="28"/>
        </w:rPr>
        <w:t xml:space="preserve">дминистрации Туруханского сельсовета </w:t>
      </w:r>
      <w:r w:rsidRPr="00A0067C">
        <w:rPr>
          <w:rFonts w:ascii="Times New Roman" w:hAnsi="Times New Roman" w:cs="Times New Roman"/>
          <w:sz w:val="28"/>
          <w:szCs w:val="28"/>
        </w:rPr>
        <w:t xml:space="preserve">по </w:t>
      </w:r>
      <w:r w:rsidR="008C1E76">
        <w:rPr>
          <w:rFonts w:ascii="Times New Roman" w:hAnsi="Times New Roman" w:cs="Times New Roman"/>
          <w:sz w:val="28"/>
          <w:szCs w:val="28"/>
        </w:rPr>
        <w:t>осмотру и проверки</w:t>
      </w:r>
      <w:r w:rsidR="00F56707">
        <w:rPr>
          <w:rFonts w:ascii="Times New Roman" w:hAnsi="Times New Roman" w:cs="Times New Roman"/>
          <w:sz w:val="28"/>
          <w:szCs w:val="28"/>
        </w:rPr>
        <w:t xml:space="preserve"> оборудования детских игровых площадок</w:t>
      </w:r>
      <w:r w:rsidR="00AC4EF6">
        <w:rPr>
          <w:rFonts w:ascii="Times New Roman" w:hAnsi="Times New Roman" w:cs="Times New Roman"/>
          <w:sz w:val="28"/>
          <w:szCs w:val="28"/>
        </w:rPr>
        <w:t xml:space="preserve"> </w:t>
      </w:r>
      <w:r w:rsidRPr="00A0067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Туруханский сельсовет </w:t>
      </w:r>
    </w:p>
    <w:p w:rsidR="004A3B65" w:rsidRPr="00820655" w:rsidRDefault="004A3B65" w:rsidP="004A3B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1D3" w:rsidRPr="00820655" w:rsidRDefault="007B566E" w:rsidP="005A27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3B65" w:rsidRPr="003974BF">
        <w:rPr>
          <w:rFonts w:ascii="Times New Roman" w:hAnsi="Times New Roman" w:cs="Times New Roman"/>
          <w:sz w:val="28"/>
          <w:szCs w:val="28"/>
        </w:rPr>
        <w:t xml:space="preserve"> целью осуществления контроля </w:t>
      </w:r>
      <w:r w:rsidR="0010355B">
        <w:rPr>
          <w:rFonts w:ascii="Times New Roman" w:hAnsi="Times New Roman" w:cs="Times New Roman"/>
          <w:sz w:val="28"/>
          <w:szCs w:val="28"/>
        </w:rPr>
        <w:t>за технич</w:t>
      </w:r>
      <w:r w:rsidR="008C1769">
        <w:rPr>
          <w:rFonts w:ascii="Times New Roman" w:hAnsi="Times New Roman" w:cs="Times New Roman"/>
          <w:sz w:val="28"/>
          <w:szCs w:val="28"/>
        </w:rPr>
        <w:t>еским состоянием и</w:t>
      </w:r>
      <w:r w:rsidR="0010355B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870027">
        <w:rPr>
          <w:rFonts w:ascii="Times New Roman" w:hAnsi="Times New Roman" w:cs="Times New Roman"/>
          <w:sz w:val="28"/>
          <w:szCs w:val="28"/>
        </w:rPr>
        <w:t>за соответствие</w:t>
      </w:r>
      <w:r w:rsidR="00B923FA">
        <w:rPr>
          <w:rFonts w:ascii="Times New Roman" w:hAnsi="Times New Roman" w:cs="Times New Roman"/>
          <w:sz w:val="28"/>
          <w:szCs w:val="28"/>
        </w:rPr>
        <w:t xml:space="preserve"> с</w:t>
      </w:r>
      <w:r w:rsidR="0010355B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0F0276">
        <w:rPr>
          <w:rFonts w:ascii="Times New Roman" w:hAnsi="Times New Roman" w:cs="Times New Roman"/>
          <w:sz w:val="28"/>
          <w:szCs w:val="28"/>
        </w:rPr>
        <w:t>и</w:t>
      </w:r>
      <w:r w:rsidR="0010355B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B923FA" w:rsidRPr="00B923FA">
        <w:rPr>
          <w:rFonts w:ascii="Times New Roman" w:hAnsi="Times New Roman" w:cs="Times New Roman"/>
          <w:sz w:val="28"/>
          <w:szCs w:val="28"/>
        </w:rPr>
        <w:t xml:space="preserve"> </w:t>
      </w:r>
      <w:r w:rsidR="00B923FA">
        <w:rPr>
          <w:rFonts w:ascii="Times New Roman" w:hAnsi="Times New Roman" w:cs="Times New Roman"/>
          <w:sz w:val="28"/>
          <w:szCs w:val="28"/>
        </w:rPr>
        <w:t>оборудования</w:t>
      </w:r>
      <w:r w:rsidR="005A27B3">
        <w:rPr>
          <w:rFonts w:ascii="Times New Roman" w:hAnsi="Times New Roman" w:cs="Times New Roman"/>
          <w:sz w:val="28"/>
          <w:szCs w:val="28"/>
        </w:rPr>
        <w:t xml:space="preserve"> игровых площадок расположенных </w:t>
      </w:r>
      <w:r w:rsidR="004A3B65" w:rsidRPr="003974B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Туруханский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3B65" w:rsidRPr="003974B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8E0050" w:rsidRPr="008206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национальным</w:t>
      </w:r>
      <w:r w:rsidR="007D41B7">
        <w:rPr>
          <w:rFonts w:ascii="Times New Roman" w:hAnsi="Times New Roman" w:cs="Times New Roman"/>
          <w:sz w:val="28"/>
          <w:szCs w:val="28"/>
        </w:rPr>
        <w:t>и стандартами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52301-2013, </w:t>
      </w:r>
      <w:r w:rsidR="008A4B0C">
        <w:rPr>
          <w:rFonts w:ascii="Times New Roman" w:hAnsi="Times New Roman" w:cs="Times New Roman"/>
          <w:sz w:val="28"/>
          <w:szCs w:val="28"/>
        </w:rPr>
        <w:t>ГОСТ Р 52300-2013, ГОСТ Р 5</w:t>
      </w:r>
      <w:r w:rsidR="007D41B7">
        <w:rPr>
          <w:rFonts w:ascii="Times New Roman" w:hAnsi="Times New Roman" w:cs="Times New Roman"/>
          <w:sz w:val="28"/>
          <w:szCs w:val="28"/>
        </w:rPr>
        <w:t>5677</w:t>
      </w:r>
      <w:r w:rsidR="008A4B0C">
        <w:rPr>
          <w:rFonts w:ascii="Times New Roman" w:hAnsi="Times New Roman" w:cs="Times New Roman"/>
          <w:sz w:val="28"/>
          <w:szCs w:val="28"/>
        </w:rPr>
        <w:t>-2013,</w:t>
      </w:r>
      <w:r w:rsidR="004A3B65" w:rsidRPr="00820655">
        <w:rPr>
          <w:rFonts w:ascii="Times New Roman" w:hAnsi="Times New Roman" w:cs="Times New Roman"/>
          <w:sz w:val="28"/>
          <w:szCs w:val="28"/>
        </w:rPr>
        <w:t>статьями  47, 50 Устава Туруханского сельсовета Турухан</w:t>
      </w:r>
      <w:r w:rsidR="00870027">
        <w:rPr>
          <w:rFonts w:ascii="Times New Roman" w:hAnsi="Times New Roman" w:cs="Times New Roman"/>
          <w:sz w:val="28"/>
          <w:szCs w:val="28"/>
        </w:rPr>
        <w:t>ского района Красноярского края:</w:t>
      </w:r>
    </w:p>
    <w:p w:rsidR="002C51D3" w:rsidRPr="00820655" w:rsidRDefault="002C51D3" w:rsidP="00F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45B" w:rsidRDefault="00C611CB" w:rsidP="008C1E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AA1">
        <w:rPr>
          <w:rFonts w:ascii="Times New Roman" w:hAnsi="Times New Roman" w:cs="Times New Roman"/>
          <w:sz w:val="28"/>
          <w:szCs w:val="28"/>
        </w:rPr>
        <w:t>1. Создать комиссию</w:t>
      </w:r>
      <w:r w:rsidR="008C1E76">
        <w:rPr>
          <w:rFonts w:ascii="Times New Roman" w:hAnsi="Times New Roman" w:cs="Times New Roman"/>
          <w:sz w:val="28"/>
          <w:szCs w:val="28"/>
        </w:rPr>
        <w:t xml:space="preserve"> для осмотра и проверки</w:t>
      </w:r>
      <w:r w:rsidRPr="001A0AA1">
        <w:rPr>
          <w:rFonts w:ascii="Times New Roman" w:hAnsi="Times New Roman" w:cs="Times New Roman"/>
          <w:sz w:val="28"/>
          <w:szCs w:val="28"/>
        </w:rPr>
        <w:t xml:space="preserve"> </w:t>
      </w:r>
      <w:r w:rsidR="008C1E76">
        <w:rPr>
          <w:rFonts w:ascii="Times New Roman" w:hAnsi="Times New Roman" w:cs="Times New Roman"/>
          <w:sz w:val="28"/>
          <w:szCs w:val="28"/>
        </w:rPr>
        <w:t xml:space="preserve">оборудования детских игровых площадок </w:t>
      </w:r>
      <w:r w:rsidR="0060296B">
        <w:rPr>
          <w:rFonts w:ascii="Times New Roman" w:hAnsi="Times New Roman" w:cs="Times New Roman"/>
          <w:sz w:val="28"/>
          <w:szCs w:val="28"/>
        </w:rPr>
        <w:t>расположенных</w:t>
      </w:r>
      <w:r w:rsidR="0060296B" w:rsidRPr="00A0067C">
        <w:rPr>
          <w:rFonts w:ascii="Times New Roman" w:hAnsi="Times New Roman" w:cs="Times New Roman"/>
          <w:sz w:val="28"/>
          <w:szCs w:val="28"/>
        </w:rPr>
        <w:t xml:space="preserve"> </w:t>
      </w:r>
      <w:r w:rsidR="008C1E76" w:rsidRPr="00A0067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Туруханский сельсовет</w:t>
      </w:r>
      <w:r w:rsidR="0053516E">
        <w:rPr>
          <w:rFonts w:ascii="Times New Roman" w:hAnsi="Times New Roman" w:cs="Times New Roman"/>
          <w:sz w:val="28"/>
          <w:szCs w:val="28"/>
        </w:rPr>
        <w:t xml:space="preserve"> </w:t>
      </w:r>
      <w:r w:rsidR="0060296B" w:rsidRPr="001A0AA1">
        <w:rPr>
          <w:rFonts w:ascii="Times New Roman" w:hAnsi="Times New Roman" w:cs="Times New Roman"/>
          <w:sz w:val="28"/>
          <w:szCs w:val="28"/>
        </w:rPr>
        <w:t>согласно  приложению</w:t>
      </w:r>
      <w:r w:rsidR="0060296B">
        <w:rPr>
          <w:rFonts w:ascii="Times New Roman" w:hAnsi="Times New Roman" w:cs="Times New Roman"/>
          <w:sz w:val="28"/>
          <w:szCs w:val="28"/>
        </w:rPr>
        <w:t xml:space="preserve"> №</w:t>
      </w:r>
      <w:r w:rsidR="0060296B" w:rsidRPr="0082065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75A42" w:rsidRDefault="00F75A42" w:rsidP="008C1E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50CF" w:rsidRDefault="002C51D3" w:rsidP="00F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t xml:space="preserve">2. </w:t>
      </w:r>
      <w:r w:rsidR="00271361">
        <w:rPr>
          <w:rFonts w:ascii="Times New Roman" w:hAnsi="Times New Roman" w:cs="Times New Roman"/>
          <w:sz w:val="28"/>
          <w:szCs w:val="28"/>
        </w:rPr>
        <w:t xml:space="preserve">Утвердить график осмотра и проверки оборудования детских игровых площадок </w:t>
      </w:r>
      <w:r w:rsidR="00271361" w:rsidRPr="00A0067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Туруханский сельсовет</w:t>
      </w:r>
      <w:r w:rsidR="00B034D9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826857" w:rsidRDefault="00826857" w:rsidP="00F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1D3" w:rsidRPr="00820655" w:rsidRDefault="00F75A42" w:rsidP="00F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C51D3" w:rsidRPr="00820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51D3" w:rsidRPr="00820655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061A50" w:rsidRPr="00061A50">
        <w:rPr>
          <w:rFonts w:ascii="Times New Roman" w:hAnsi="Times New Roman" w:cs="Times New Roman"/>
          <w:sz w:val="28"/>
          <w:szCs w:val="28"/>
        </w:rPr>
        <w:t>заместителя главы Туруханского сельсовета по благоустройству и содержанию территории Л.М. Черкасова</w:t>
      </w:r>
      <w:r w:rsidR="0099657E" w:rsidRPr="00061A50">
        <w:rPr>
          <w:rFonts w:ascii="Times New Roman" w:hAnsi="Times New Roman" w:cs="Times New Roman"/>
          <w:sz w:val="28"/>
          <w:szCs w:val="28"/>
        </w:rPr>
        <w:t>.</w:t>
      </w:r>
    </w:p>
    <w:p w:rsidR="002C51D3" w:rsidRPr="00820655" w:rsidRDefault="002C51D3" w:rsidP="00FF1DC4">
      <w:pPr>
        <w:tabs>
          <w:tab w:val="left" w:pos="21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1D3" w:rsidRPr="00820655" w:rsidRDefault="00F75A42" w:rsidP="00FF1DC4">
      <w:pPr>
        <w:tabs>
          <w:tab w:val="left" w:pos="21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1D3" w:rsidRPr="00820655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подписания, подлежит опубликованию в газете «</w:t>
      </w:r>
      <w:r w:rsidR="00697F8D">
        <w:rPr>
          <w:rFonts w:ascii="Times New Roman" w:hAnsi="Times New Roman" w:cs="Times New Roman"/>
          <w:sz w:val="28"/>
          <w:szCs w:val="28"/>
        </w:rPr>
        <w:t>Наш Туруханск - ведомости</w:t>
      </w:r>
      <w:r w:rsidR="002C51D3" w:rsidRPr="00820655">
        <w:rPr>
          <w:rFonts w:ascii="Times New Roman" w:hAnsi="Times New Roman" w:cs="Times New Roman"/>
          <w:sz w:val="28"/>
          <w:szCs w:val="28"/>
        </w:rPr>
        <w:t>» и размещению в сети Интернет.</w:t>
      </w:r>
    </w:p>
    <w:p w:rsidR="002C51D3" w:rsidRPr="00820655" w:rsidRDefault="002C51D3" w:rsidP="00FF1DC4">
      <w:pPr>
        <w:tabs>
          <w:tab w:val="left" w:pos="21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090" w:rsidRPr="00820655" w:rsidRDefault="00872090" w:rsidP="002C51D3">
      <w:pPr>
        <w:tabs>
          <w:tab w:val="left" w:pos="21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D3" w:rsidRPr="00820655" w:rsidRDefault="002C51D3" w:rsidP="002C51D3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t>Глава Туруханского сельсовета</w:t>
      </w:r>
      <w:r w:rsidRPr="00820655">
        <w:rPr>
          <w:rFonts w:ascii="Times New Roman" w:hAnsi="Times New Roman" w:cs="Times New Roman"/>
          <w:sz w:val="28"/>
          <w:szCs w:val="28"/>
        </w:rPr>
        <w:tab/>
      </w:r>
      <w:r w:rsidRPr="00820655">
        <w:rPr>
          <w:rFonts w:ascii="Times New Roman" w:hAnsi="Times New Roman" w:cs="Times New Roman"/>
          <w:sz w:val="28"/>
          <w:szCs w:val="28"/>
        </w:rPr>
        <w:tab/>
      </w:r>
      <w:r w:rsidRPr="00820655">
        <w:rPr>
          <w:rFonts w:ascii="Times New Roman" w:hAnsi="Times New Roman" w:cs="Times New Roman"/>
          <w:sz w:val="28"/>
          <w:szCs w:val="28"/>
        </w:rPr>
        <w:tab/>
      </w:r>
      <w:r w:rsidRPr="00820655">
        <w:rPr>
          <w:rFonts w:ascii="Times New Roman" w:hAnsi="Times New Roman" w:cs="Times New Roman"/>
          <w:sz w:val="28"/>
          <w:szCs w:val="28"/>
        </w:rPr>
        <w:tab/>
      </w:r>
      <w:r w:rsidRPr="00820655">
        <w:rPr>
          <w:rFonts w:ascii="Times New Roman" w:hAnsi="Times New Roman" w:cs="Times New Roman"/>
          <w:sz w:val="28"/>
          <w:szCs w:val="28"/>
        </w:rPr>
        <w:tab/>
      </w:r>
      <w:r w:rsidR="001D5120">
        <w:rPr>
          <w:rFonts w:ascii="Times New Roman" w:hAnsi="Times New Roman" w:cs="Times New Roman"/>
          <w:sz w:val="28"/>
          <w:szCs w:val="28"/>
        </w:rPr>
        <w:t xml:space="preserve">   </w:t>
      </w:r>
      <w:r w:rsidR="00A871E4">
        <w:rPr>
          <w:rFonts w:ascii="Times New Roman" w:hAnsi="Times New Roman" w:cs="Times New Roman"/>
          <w:sz w:val="28"/>
          <w:szCs w:val="28"/>
        </w:rPr>
        <w:t>А.А. Кленавичус</w:t>
      </w:r>
    </w:p>
    <w:p w:rsidR="00954D35" w:rsidRDefault="00954D35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793D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3793D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D5120" w:rsidRDefault="00F821BF" w:rsidP="001D51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 к  распоряжению</w:t>
      </w:r>
      <w:r w:rsidR="001D5120">
        <w:rPr>
          <w:rFonts w:ascii="Times New Roman" w:hAnsi="Times New Roman" w:cs="Times New Roman"/>
          <w:sz w:val="24"/>
          <w:szCs w:val="24"/>
        </w:rPr>
        <w:t xml:space="preserve"> </w:t>
      </w:r>
      <w:r w:rsidR="00DF446E">
        <w:rPr>
          <w:rFonts w:ascii="Times New Roman" w:hAnsi="Times New Roman" w:cs="Times New Roman"/>
          <w:sz w:val="24"/>
          <w:szCs w:val="24"/>
        </w:rPr>
        <w:t>а</w:t>
      </w:r>
      <w:r w:rsidRPr="00D606B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821BF" w:rsidRPr="00D606BC" w:rsidRDefault="00F821BF" w:rsidP="001D51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>Туруханского сельсовета</w:t>
      </w:r>
    </w:p>
    <w:p w:rsidR="00F821BF" w:rsidRPr="00D606BC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от </w:t>
      </w:r>
      <w:r w:rsidR="00820BE6">
        <w:rPr>
          <w:rFonts w:ascii="Times New Roman" w:hAnsi="Times New Roman" w:cs="Times New Roman"/>
          <w:sz w:val="24"/>
          <w:szCs w:val="24"/>
        </w:rPr>
        <w:t>2</w:t>
      </w:r>
      <w:r w:rsidR="00061A50">
        <w:rPr>
          <w:rFonts w:ascii="Times New Roman" w:hAnsi="Times New Roman" w:cs="Times New Roman"/>
          <w:sz w:val="24"/>
          <w:szCs w:val="24"/>
        </w:rPr>
        <w:t>0</w:t>
      </w:r>
      <w:r w:rsidR="00DF446E" w:rsidRPr="00820BE6">
        <w:rPr>
          <w:rFonts w:ascii="Times New Roman" w:hAnsi="Times New Roman" w:cs="Times New Roman"/>
          <w:sz w:val="24"/>
          <w:szCs w:val="24"/>
        </w:rPr>
        <w:t>.0</w:t>
      </w:r>
      <w:r w:rsidR="00061A50">
        <w:rPr>
          <w:rFonts w:ascii="Times New Roman" w:hAnsi="Times New Roman" w:cs="Times New Roman"/>
          <w:sz w:val="24"/>
          <w:szCs w:val="24"/>
        </w:rPr>
        <w:t>6</w:t>
      </w:r>
      <w:r w:rsidR="00DF446E" w:rsidRPr="00820BE6">
        <w:rPr>
          <w:rFonts w:ascii="Times New Roman" w:hAnsi="Times New Roman" w:cs="Times New Roman"/>
          <w:sz w:val="24"/>
          <w:szCs w:val="24"/>
        </w:rPr>
        <w:t>.202</w:t>
      </w:r>
      <w:r w:rsidR="00061A50">
        <w:rPr>
          <w:rFonts w:ascii="Times New Roman" w:hAnsi="Times New Roman" w:cs="Times New Roman"/>
          <w:sz w:val="24"/>
          <w:szCs w:val="24"/>
        </w:rPr>
        <w:t>4</w:t>
      </w:r>
      <w:r w:rsidR="001D5120" w:rsidRPr="00820BE6">
        <w:rPr>
          <w:rFonts w:ascii="Times New Roman" w:hAnsi="Times New Roman" w:cs="Times New Roman"/>
          <w:sz w:val="24"/>
          <w:szCs w:val="24"/>
        </w:rPr>
        <w:t xml:space="preserve"> №</w:t>
      </w:r>
      <w:r w:rsidR="005033A9">
        <w:rPr>
          <w:rFonts w:ascii="Times New Roman" w:hAnsi="Times New Roman" w:cs="Times New Roman"/>
          <w:sz w:val="24"/>
          <w:szCs w:val="24"/>
        </w:rPr>
        <w:t>59</w:t>
      </w:r>
    </w:p>
    <w:p w:rsidR="00C611CB" w:rsidRPr="00D606BC" w:rsidRDefault="00C611CB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1CB" w:rsidRPr="00820655" w:rsidRDefault="00C611CB" w:rsidP="00F821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1CB" w:rsidRPr="00871B24" w:rsidRDefault="00C611CB" w:rsidP="00C61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B24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87850" w:rsidRPr="00E87850" w:rsidRDefault="00F6797B" w:rsidP="00E8785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а</w:t>
      </w:r>
      <w:r w:rsidR="00C611CB" w:rsidRPr="00871B24">
        <w:rPr>
          <w:rFonts w:ascii="Times New Roman" w:hAnsi="Times New Roman" w:cs="Times New Roman"/>
          <w:b/>
          <w:sz w:val="24"/>
          <w:szCs w:val="24"/>
        </w:rPr>
        <w:t xml:space="preserve">дминистрации Туруханского сельсовета </w:t>
      </w:r>
      <w:r w:rsidR="00E87850" w:rsidRPr="00E87850">
        <w:rPr>
          <w:rFonts w:ascii="Times New Roman" w:hAnsi="Times New Roman" w:cs="Times New Roman"/>
          <w:b/>
          <w:sz w:val="24"/>
          <w:szCs w:val="24"/>
        </w:rPr>
        <w:t>по осмотру и проверки оборудования детских игровых площадок</w:t>
      </w:r>
      <w:r w:rsidR="00E87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850" w:rsidRPr="00E87850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Туруханский сельсовет</w:t>
      </w:r>
    </w:p>
    <w:p w:rsidR="00C611CB" w:rsidRPr="00871B24" w:rsidRDefault="00C611CB" w:rsidP="00C611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8" w:type="dxa"/>
        <w:tblLook w:val="04A0"/>
      </w:tblPr>
      <w:tblGrid>
        <w:gridCol w:w="2235"/>
        <w:gridCol w:w="850"/>
        <w:gridCol w:w="6343"/>
      </w:tblGrid>
      <w:tr w:rsidR="00800B71" w:rsidRPr="00800B71" w:rsidTr="00800B71">
        <w:trPr>
          <w:trHeight w:val="878"/>
        </w:trPr>
        <w:tc>
          <w:tcPr>
            <w:tcW w:w="2235" w:type="dxa"/>
            <w:shd w:val="clear" w:color="auto" w:fill="auto"/>
          </w:tcPr>
          <w:p w:rsidR="00800B71" w:rsidRPr="0036646A" w:rsidRDefault="00061A50" w:rsidP="0080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Черкасов</w:t>
            </w:r>
          </w:p>
        </w:tc>
        <w:tc>
          <w:tcPr>
            <w:tcW w:w="850" w:type="dxa"/>
            <w:shd w:val="clear" w:color="auto" w:fill="auto"/>
          </w:tcPr>
          <w:p w:rsidR="00800B71" w:rsidRPr="00800B71" w:rsidRDefault="00800B71" w:rsidP="0080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shd w:val="clear" w:color="auto" w:fill="auto"/>
          </w:tcPr>
          <w:p w:rsidR="00800B71" w:rsidRPr="00061A50" w:rsidRDefault="00061A50" w:rsidP="0006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50">
              <w:rPr>
                <w:rFonts w:ascii="Times New Roman" w:hAnsi="Times New Roman" w:cs="Times New Roman"/>
                <w:sz w:val="24"/>
                <w:szCs w:val="24"/>
              </w:rPr>
              <w:t>Заместитель главы Туруханского сельсовета по благоустройству и содержанию территории Л.М. Черкасова</w:t>
            </w:r>
            <w:r w:rsidR="00800B71" w:rsidRPr="00061A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5E27" w:rsidRPr="00800B71" w:rsidTr="00800B71">
        <w:tc>
          <w:tcPr>
            <w:tcW w:w="2235" w:type="dxa"/>
            <w:shd w:val="clear" w:color="auto" w:fill="auto"/>
          </w:tcPr>
          <w:p w:rsidR="006E5E27" w:rsidRPr="00800B71" w:rsidRDefault="006E5E27" w:rsidP="0080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7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850" w:type="dxa"/>
            <w:shd w:val="clear" w:color="auto" w:fill="auto"/>
          </w:tcPr>
          <w:p w:rsidR="006E5E27" w:rsidRPr="00800B71" w:rsidRDefault="006E5E27" w:rsidP="0080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shd w:val="clear" w:color="auto" w:fill="auto"/>
          </w:tcPr>
          <w:p w:rsidR="006E5E27" w:rsidRPr="00800B71" w:rsidRDefault="006E5E27" w:rsidP="0065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RPr="00800B71" w:rsidTr="00800B71">
        <w:tc>
          <w:tcPr>
            <w:tcW w:w="2235" w:type="dxa"/>
            <w:shd w:val="clear" w:color="auto" w:fill="auto"/>
          </w:tcPr>
          <w:p w:rsidR="006E5E27" w:rsidRPr="00800B71" w:rsidRDefault="00061A50" w:rsidP="0080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Юрьева</w:t>
            </w:r>
          </w:p>
          <w:p w:rsidR="006E5E27" w:rsidRPr="00800B71" w:rsidRDefault="006E5E27" w:rsidP="0080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  <w:shd w:val="clear" w:color="auto" w:fill="auto"/>
          </w:tcPr>
          <w:p w:rsidR="006E5E27" w:rsidRPr="00800B71" w:rsidRDefault="006E5E27" w:rsidP="0080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shd w:val="clear" w:color="auto" w:fill="auto"/>
          </w:tcPr>
          <w:p w:rsidR="006E5E27" w:rsidRPr="00800B71" w:rsidRDefault="00061A50" w:rsidP="0065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 – правового отдела</w:t>
            </w:r>
            <w:r w:rsidR="00EA55A1">
              <w:rPr>
                <w:rFonts w:ascii="Times New Roman" w:hAnsi="Times New Roman"/>
                <w:sz w:val="24"/>
                <w:szCs w:val="24"/>
              </w:rPr>
              <w:t xml:space="preserve"> администрации Туруханского сельсовета</w:t>
            </w:r>
            <w:r w:rsidR="00954D3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E5E27" w:rsidRPr="00800B71" w:rsidTr="00800B71">
        <w:tc>
          <w:tcPr>
            <w:tcW w:w="2235" w:type="dxa"/>
            <w:shd w:val="clear" w:color="auto" w:fill="auto"/>
          </w:tcPr>
          <w:p w:rsidR="006E5E27" w:rsidRPr="00800B71" w:rsidRDefault="005033A9" w:rsidP="00800B7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Абахтимов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E5E27" w:rsidRPr="00800B71" w:rsidRDefault="006E5E27" w:rsidP="00800B7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343" w:type="dxa"/>
            <w:shd w:val="clear" w:color="auto" w:fill="auto"/>
          </w:tcPr>
          <w:p w:rsidR="006E5E27" w:rsidRPr="00800B71" w:rsidRDefault="00954D35" w:rsidP="006579F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- кладовщик администрации Туруханского сельсовета.</w:t>
            </w:r>
          </w:p>
        </w:tc>
      </w:tr>
      <w:tr w:rsidR="006E5E27" w:rsidRPr="00800B71" w:rsidTr="00800B71">
        <w:tc>
          <w:tcPr>
            <w:tcW w:w="2235" w:type="dxa"/>
            <w:shd w:val="clear" w:color="auto" w:fill="auto"/>
          </w:tcPr>
          <w:p w:rsidR="006E5E27" w:rsidRPr="00800B71" w:rsidRDefault="006E5E27" w:rsidP="0080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5E27" w:rsidRPr="00800B71" w:rsidRDefault="006E5E27" w:rsidP="00800B7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343" w:type="dxa"/>
            <w:shd w:val="clear" w:color="auto" w:fill="auto"/>
          </w:tcPr>
          <w:p w:rsidR="006E5E27" w:rsidRPr="00800B71" w:rsidRDefault="006E5E27" w:rsidP="0065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RPr="00800B71" w:rsidTr="00800B71">
        <w:tc>
          <w:tcPr>
            <w:tcW w:w="2235" w:type="dxa"/>
            <w:shd w:val="clear" w:color="auto" w:fill="auto"/>
          </w:tcPr>
          <w:p w:rsidR="006E5E27" w:rsidRPr="00800B71" w:rsidRDefault="006E5E27" w:rsidP="0080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5E27" w:rsidRPr="00800B71" w:rsidRDefault="006E5E27" w:rsidP="0080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shd w:val="clear" w:color="auto" w:fill="auto"/>
          </w:tcPr>
          <w:p w:rsidR="006E5E27" w:rsidRPr="00800B71" w:rsidRDefault="006E5E27" w:rsidP="0065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1CB" w:rsidRDefault="00C611CB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7F" w:rsidRDefault="00675C7F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7F" w:rsidRDefault="00675C7F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D82A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D82A13" w:rsidRDefault="00D82A13" w:rsidP="00D82A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 к 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606B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82A13" w:rsidRPr="00D606BC" w:rsidRDefault="00D82A13" w:rsidP="00D82A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>Туруханского сельсовета</w:t>
      </w:r>
    </w:p>
    <w:p w:rsidR="00D82A13" w:rsidRPr="00D606BC" w:rsidRDefault="00D82A13" w:rsidP="00D82A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8C0">
        <w:rPr>
          <w:rFonts w:ascii="Times New Roman" w:hAnsi="Times New Roman" w:cs="Times New Roman"/>
          <w:sz w:val="24"/>
          <w:szCs w:val="24"/>
        </w:rPr>
        <w:t xml:space="preserve">от </w:t>
      </w:r>
      <w:r w:rsidR="006228C0">
        <w:rPr>
          <w:rFonts w:ascii="Times New Roman" w:hAnsi="Times New Roman" w:cs="Times New Roman"/>
          <w:sz w:val="24"/>
          <w:szCs w:val="24"/>
        </w:rPr>
        <w:t>2</w:t>
      </w:r>
      <w:r w:rsidR="005033A9">
        <w:rPr>
          <w:rFonts w:ascii="Times New Roman" w:hAnsi="Times New Roman" w:cs="Times New Roman"/>
          <w:sz w:val="24"/>
          <w:szCs w:val="24"/>
        </w:rPr>
        <w:t>0</w:t>
      </w:r>
      <w:r w:rsidRPr="006228C0">
        <w:rPr>
          <w:rFonts w:ascii="Times New Roman" w:hAnsi="Times New Roman" w:cs="Times New Roman"/>
          <w:sz w:val="24"/>
          <w:szCs w:val="24"/>
        </w:rPr>
        <w:t>.0</w:t>
      </w:r>
      <w:r w:rsidR="005033A9">
        <w:rPr>
          <w:rFonts w:ascii="Times New Roman" w:hAnsi="Times New Roman" w:cs="Times New Roman"/>
          <w:sz w:val="24"/>
          <w:szCs w:val="24"/>
        </w:rPr>
        <w:t>6</w:t>
      </w:r>
      <w:r w:rsidR="006228C0">
        <w:rPr>
          <w:rFonts w:ascii="Times New Roman" w:hAnsi="Times New Roman" w:cs="Times New Roman"/>
          <w:sz w:val="24"/>
          <w:szCs w:val="24"/>
        </w:rPr>
        <w:t>.202</w:t>
      </w:r>
      <w:r w:rsidR="005033A9">
        <w:rPr>
          <w:rFonts w:ascii="Times New Roman" w:hAnsi="Times New Roman" w:cs="Times New Roman"/>
          <w:sz w:val="24"/>
          <w:szCs w:val="24"/>
        </w:rPr>
        <w:t>4</w:t>
      </w:r>
      <w:r w:rsidR="006228C0">
        <w:rPr>
          <w:rFonts w:ascii="Times New Roman" w:hAnsi="Times New Roman" w:cs="Times New Roman"/>
          <w:sz w:val="24"/>
          <w:szCs w:val="24"/>
        </w:rPr>
        <w:t xml:space="preserve"> №</w:t>
      </w:r>
      <w:r w:rsidR="005033A9">
        <w:rPr>
          <w:rFonts w:ascii="Times New Roman" w:hAnsi="Times New Roman" w:cs="Times New Roman"/>
          <w:sz w:val="24"/>
          <w:szCs w:val="24"/>
        </w:rPr>
        <w:t>59</w:t>
      </w:r>
    </w:p>
    <w:p w:rsidR="00D82A13" w:rsidRDefault="00D82A13" w:rsidP="00D82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2A13" w:rsidRDefault="00D82A13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13" w:rsidRPr="0009735B" w:rsidRDefault="00EB2827" w:rsidP="00EB2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35B">
        <w:rPr>
          <w:rFonts w:ascii="Times New Roman" w:hAnsi="Times New Roman" w:cs="Times New Roman"/>
          <w:b/>
          <w:sz w:val="28"/>
          <w:szCs w:val="28"/>
        </w:rPr>
        <w:t>График</w:t>
      </w:r>
      <w:r w:rsidR="00076126">
        <w:rPr>
          <w:rFonts w:ascii="Times New Roman" w:hAnsi="Times New Roman" w:cs="Times New Roman"/>
          <w:b/>
          <w:sz w:val="28"/>
          <w:szCs w:val="28"/>
        </w:rPr>
        <w:t xml:space="preserve"> осмотра</w:t>
      </w:r>
      <w:r w:rsidR="0009735B" w:rsidRPr="0009735B">
        <w:rPr>
          <w:rFonts w:ascii="Times New Roman" w:hAnsi="Times New Roman" w:cs="Times New Roman"/>
          <w:b/>
          <w:sz w:val="28"/>
          <w:szCs w:val="28"/>
        </w:rPr>
        <w:t xml:space="preserve"> и проверки</w:t>
      </w:r>
    </w:p>
    <w:p w:rsidR="00D82A13" w:rsidRDefault="0009735B" w:rsidP="0009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5B">
        <w:rPr>
          <w:rFonts w:ascii="Times New Roman" w:hAnsi="Times New Roman" w:cs="Times New Roman"/>
          <w:b/>
          <w:sz w:val="28"/>
          <w:szCs w:val="28"/>
        </w:rPr>
        <w:t>оборудования детских игровых площадок на территории муниципального образования Туруханский сельсовет</w:t>
      </w:r>
    </w:p>
    <w:p w:rsidR="0009735B" w:rsidRDefault="0009735B" w:rsidP="0009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808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3545"/>
        <w:gridCol w:w="1843"/>
        <w:gridCol w:w="1843"/>
      </w:tblGrid>
      <w:tr w:rsidR="00FF608A" w:rsidRPr="0009735B" w:rsidTr="00F45179">
        <w:trPr>
          <w:trHeight w:val="88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09735B" w:rsidRDefault="00FF608A" w:rsidP="0009735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9735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09735B">
              <w:rPr>
                <w:rFonts w:ascii="Times New Roman" w:eastAsia="Calibri" w:hAnsi="Times New Roman" w:cs="Times New Roman"/>
                <w:b/>
                <w:lang w:eastAsia="en-US"/>
              </w:rPr>
              <w:t>п\</w:t>
            </w:r>
            <w:proofErr w:type="gramStart"/>
            <w:r w:rsidRPr="0009735B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09735B" w:rsidRDefault="00FF608A" w:rsidP="00AB19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расположения</w:t>
            </w:r>
            <w:r w:rsidRPr="0009735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игровой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8A" w:rsidRPr="0009735B" w:rsidRDefault="00107BD9" w:rsidP="00FF608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</w:t>
            </w:r>
            <w:r w:rsidR="00FF608A">
              <w:rPr>
                <w:rFonts w:ascii="Times New Roman" w:eastAsia="Calibri" w:hAnsi="Times New Roman" w:cs="Times New Roman"/>
                <w:b/>
                <w:lang w:eastAsia="en-US"/>
              </w:rPr>
              <w:t>проведения осмотра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8A" w:rsidRPr="0009735B" w:rsidRDefault="00F34EB2" w:rsidP="0009735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Ответственные</w:t>
            </w:r>
            <w:r w:rsidR="00D6722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50517E">
              <w:rPr>
                <w:rFonts w:ascii="Times New Roman" w:eastAsia="Calibri" w:hAnsi="Times New Roman" w:cs="Times New Roman"/>
                <w:b/>
                <w:lang w:eastAsia="en-US"/>
              </w:rPr>
              <w:t>исполнител</w:t>
            </w:r>
            <w:r w:rsidR="00451D5A">
              <w:rPr>
                <w:rFonts w:ascii="Times New Roman" w:eastAsia="Calibri" w:hAnsi="Times New Roman" w:cs="Times New Roman"/>
                <w:b/>
                <w:lang w:eastAsia="en-US"/>
              </w:rPr>
              <w:t>и</w:t>
            </w:r>
          </w:p>
        </w:tc>
      </w:tr>
      <w:tr w:rsidR="00FE6780" w:rsidRPr="0009735B" w:rsidTr="00FE6780">
        <w:trPr>
          <w:trHeight w:val="499"/>
          <w:jc w:val="center"/>
        </w:trPr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80" w:rsidRPr="0009735B" w:rsidRDefault="001B40A5" w:rsidP="0009735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Регулярный визуальный осмотр</w:t>
            </w:r>
          </w:p>
        </w:tc>
      </w:tr>
      <w:tr w:rsidR="002B3890" w:rsidRPr="0009735B" w:rsidTr="00127FC7">
        <w:trPr>
          <w:trHeight w:val="169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90" w:rsidRPr="0009735B" w:rsidRDefault="00C465FD" w:rsidP="002B38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23" w:rsidRDefault="00D23023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Бограда 8</w:t>
            </w:r>
          </w:p>
          <w:p w:rsidR="00D67228" w:rsidRDefault="00D23023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Борцов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еволюции 11</w:t>
            </w:r>
          </w:p>
          <w:p w:rsidR="002B3890" w:rsidRPr="0009735B" w:rsidRDefault="00D23023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Борцов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Революции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90" w:rsidRPr="002A5980" w:rsidRDefault="0094088F" w:rsidP="002B38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>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90" w:rsidRPr="00127FC7" w:rsidRDefault="00C76B14" w:rsidP="00114FD2">
            <w:pPr>
              <w:ind w:left="-183" w:right="-17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7FC7">
              <w:rPr>
                <w:rFonts w:ascii="Times New Roman" w:hAnsi="Times New Roman"/>
              </w:rPr>
              <w:t>Водитель - кладовщик администрации Туруханского сельсовета</w:t>
            </w:r>
          </w:p>
        </w:tc>
      </w:tr>
      <w:tr w:rsidR="00D23023" w:rsidRPr="0009735B" w:rsidTr="002B3890">
        <w:trPr>
          <w:trHeight w:val="70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23" w:rsidRPr="0009735B" w:rsidRDefault="00C465FD" w:rsidP="002B38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8F" w:rsidRDefault="00D23023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proofErr w:type="spellStart"/>
            <w:r w:rsidRPr="004A2BBA">
              <w:rPr>
                <w:rFonts w:ascii="Times New Roman" w:eastAsia="Calibri" w:hAnsi="Times New Roman" w:cs="Times New Roman"/>
                <w:lang w:eastAsia="en-US"/>
              </w:rPr>
              <w:t>Вейбаумена</w:t>
            </w:r>
            <w:proofErr w:type="spellEnd"/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 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  <w:p w:rsidR="0094088F" w:rsidRDefault="00D23023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Восточный 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D23023" w:rsidRDefault="00D23023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Киевская 10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23" w:rsidRPr="002A5980" w:rsidRDefault="004E0850" w:rsidP="002B38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>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3" w:rsidRPr="00127FC7" w:rsidRDefault="00C76B14" w:rsidP="002B38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7FC7">
              <w:rPr>
                <w:rFonts w:ascii="Times New Roman" w:hAnsi="Times New Roman"/>
              </w:rPr>
              <w:t>Водитель - кладовщик администрации Туруханского сельсовета</w:t>
            </w:r>
          </w:p>
        </w:tc>
      </w:tr>
      <w:tr w:rsidR="00D23023" w:rsidRPr="0009735B" w:rsidTr="002B3890">
        <w:trPr>
          <w:trHeight w:val="70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23" w:rsidRPr="0009735B" w:rsidRDefault="00C465FD" w:rsidP="002B38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50" w:rsidRDefault="0094088F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Лесная 31</w:t>
            </w:r>
          </w:p>
          <w:p w:rsidR="004E0850" w:rsidRDefault="0094088F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Молодежная 14</w:t>
            </w:r>
          </w:p>
          <w:p w:rsidR="00D23023" w:rsidRDefault="0094088F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23" w:rsidRPr="002A5980" w:rsidRDefault="004E0850" w:rsidP="002B38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>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>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3" w:rsidRPr="00127FC7" w:rsidRDefault="00C76B14" w:rsidP="002B38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7FC7">
              <w:rPr>
                <w:rFonts w:ascii="Times New Roman" w:hAnsi="Times New Roman"/>
              </w:rPr>
              <w:t>Водитель - кладовщик администрации Туруханского сельсовета</w:t>
            </w:r>
          </w:p>
        </w:tc>
      </w:tr>
      <w:tr w:rsidR="004E0850" w:rsidRPr="0009735B" w:rsidTr="002B3890">
        <w:trPr>
          <w:trHeight w:val="70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50" w:rsidRPr="0009735B" w:rsidRDefault="00C465FD" w:rsidP="002B38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A" w:rsidRDefault="004E0850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Московская 12</w:t>
            </w:r>
          </w:p>
          <w:p w:rsidR="002F164A" w:rsidRDefault="004E0850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Нансена</w:t>
            </w:r>
          </w:p>
          <w:p w:rsidR="004E0850" w:rsidRDefault="004E0850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Рыбозаводская 3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50" w:rsidRPr="002A5980" w:rsidRDefault="00C465FD" w:rsidP="002B38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>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50" w:rsidRPr="00127FC7" w:rsidRDefault="00C76B14" w:rsidP="002B38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7FC7">
              <w:rPr>
                <w:rFonts w:ascii="Times New Roman" w:hAnsi="Times New Roman"/>
              </w:rPr>
              <w:t>Водитель - кладовщик администрации Туруханского сельсовета</w:t>
            </w:r>
          </w:p>
        </w:tc>
      </w:tr>
      <w:tr w:rsidR="004E0850" w:rsidRPr="0009735B" w:rsidTr="002B3890">
        <w:trPr>
          <w:trHeight w:val="70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50" w:rsidRPr="0009735B" w:rsidRDefault="00C465FD" w:rsidP="002B38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A" w:rsidRDefault="002F164A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ул. 60 лет Октября 54                </w:t>
            </w:r>
          </w:p>
          <w:p w:rsidR="004E0850" w:rsidRDefault="002F164A" w:rsidP="002766B1">
            <w:pPr>
              <w:spacing w:after="0"/>
              <w:ind w:right="-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д. Селиваниха</w:t>
            </w:r>
            <w:r w:rsidR="00EC599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ул. Мира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50" w:rsidRPr="002A5980" w:rsidRDefault="00C465FD" w:rsidP="002B38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>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50" w:rsidRPr="00127FC7" w:rsidRDefault="00C76B14" w:rsidP="002B38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7FC7">
              <w:rPr>
                <w:rFonts w:ascii="Times New Roman" w:hAnsi="Times New Roman"/>
              </w:rPr>
              <w:t>Водитель - кладовщик администрации Туруханского сельсовета</w:t>
            </w:r>
          </w:p>
        </w:tc>
      </w:tr>
      <w:tr w:rsidR="001C0BC5" w:rsidRPr="0009735B" w:rsidTr="001C0BC5">
        <w:trPr>
          <w:trHeight w:val="213"/>
          <w:jc w:val="center"/>
        </w:trPr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C5" w:rsidRPr="0009735B" w:rsidRDefault="005950C2" w:rsidP="00A20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Функциональный осмотр</w:t>
            </w:r>
          </w:p>
        </w:tc>
      </w:tr>
      <w:tr w:rsidR="00FF608A" w:rsidRPr="0009735B" w:rsidTr="00E657CC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09735B" w:rsidRDefault="005950C2" w:rsidP="000973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8A" w:rsidRPr="00510CC7" w:rsidRDefault="00C631D5" w:rsidP="005033A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Бограда 8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Борцов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еволюции 11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Борцов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Революции 22, ул. </w:t>
            </w:r>
            <w:proofErr w:type="spellStart"/>
            <w:r w:rsidRPr="004A2BBA">
              <w:rPr>
                <w:rFonts w:ascii="Times New Roman" w:eastAsia="Calibri" w:hAnsi="Times New Roman" w:cs="Times New Roman"/>
                <w:lang w:eastAsia="en-US"/>
              </w:rPr>
              <w:t>Вейбаума</w:t>
            </w:r>
            <w:proofErr w:type="spellEnd"/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 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 </w:t>
            </w:r>
            <w:proofErr w:type="spellStart"/>
            <w:r w:rsidR="00A17B9A">
              <w:rPr>
                <w:rFonts w:ascii="Times New Roman" w:eastAsia="Calibri" w:hAnsi="Times New Roman" w:cs="Times New Roman"/>
                <w:lang w:eastAsia="en-US"/>
              </w:rPr>
              <w:t>мкр</w:t>
            </w:r>
            <w:proofErr w:type="spellEnd"/>
            <w:r w:rsidR="00A17B9A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gramStart"/>
            <w:r w:rsidR="00A17B9A" w:rsidRPr="004A2BBA">
              <w:rPr>
                <w:rFonts w:ascii="Times New Roman" w:eastAsia="Calibri" w:hAnsi="Times New Roman" w:cs="Times New Roman"/>
                <w:lang w:eastAsia="en-US"/>
              </w:rPr>
              <w:t>Восточный 2</w:t>
            </w:r>
            <w:r w:rsidR="00A17B9A"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="00A17B9A" w:rsidRPr="00077DD7">
              <w:rPr>
                <w:rFonts w:ascii="Times New Roman" w:eastAsia="Calibri" w:hAnsi="Times New Roman" w:cs="Times New Roman"/>
                <w:lang w:eastAsia="en-US"/>
              </w:rPr>
              <w:t>Киевская 10</w:t>
            </w:r>
            <w:r w:rsidR="00A17B9A"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="00A17B9A" w:rsidRPr="00077DD7">
              <w:rPr>
                <w:rFonts w:ascii="Times New Roman" w:eastAsia="Calibri" w:hAnsi="Times New Roman" w:cs="Times New Roman"/>
                <w:lang w:eastAsia="en-US"/>
              </w:rPr>
              <w:t>Лесная 31</w:t>
            </w:r>
            <w:r w:rsidR="00A17B9A"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="00A17B9A" w:rsidRPr="00077DD7">
              <w:rPr>
                <w:rFonts w:ascii="Times New Roman" w:eastAsia="Calibri" w:hAnsi="Times New Roman" w:cs="Times New Roman"/>
                <w:lang w:eastAsia="en-US"/>
              </w:rPr>
              <w:t>Молодежная 14</w:t>
            </w:r>
            <w:r w:rsidR="00A17B9A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595DCA"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r w:rsidR="00595DCA" w:rsidRPr="00077DD7">
              <w:rPr>
                <w:rFonts w:ascii="Times New Roman" w:eastAsia="Calibri" w:hAnsi="Times New Roman" w:cs="Times New Roman"/>
                <w:lang w:eastAsia="en-US"/>
              </w:rPr>
              <w:t>Молодежная</w:t>
            </w:r>
            <w:r w:rsidR="00595DCA"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="00595DCA" w:rsidRPr="001944FF">
              <w:rPr>
                <w:rFonts w:ascii="Times New Roman" w:eastAsia="Calibri" w:hAnsi="Times New Roman" w:cs="Times New Roman"/>
                <w:lang w:eastAsia="en-US"/>
              </w:rPr>
              <w:t xml:space="preserve">Московская </w:t>
            </w:r>
            <w:r w:rsidR="00595DCA" w:rsidRPr="001944FF">
              <w:rPr>
                <w:rFonts w:ascii="Times New Roman" w:eastAsia="Calibri" w:hAnsi="Times New Roman" w:cs="Times New Roman"/>
                <w:lang w:eastAsia="en-US"/>
              </w:rPr>
              <w:lastRenderedPageBreak/>
              <w:t>12</w:t>
            </w:r>
            <w:r w:rsidR="00595DCA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A17B9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95DCA"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r w:rsidR="00595DCA" w:rsidRPr="001944FF">
              <w:rPr>
                <w:rFonts w:ascii="Times New Roman" w:eastAsia="Calibri" w:hAnsi="Times New Roman" w:cs="Times New Roman"/>
                <w:lang w:eastAsia="en-US"/>
              </w:rPr>
              <w:t>Нансена</w:t>
            </w:r>
            <w:r w:rsidR="00D90B68"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="00D90B68" w:rsidRPr="001944FF">
              <w:rPr>
                <w:rFonts w:ascii="Times New Roman" w:eastAsia="Calibri" w:hAnsi="Times New Roman" w:cs="Times New Roman"/>
                <w:lang w:eastAsia="en-US"/>
              </w:rPr>
              <w:t>Рыбозаводская 3</w:t>
            </w:r>
            <w:r w:rsidR="00595DCA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D90B68">
              <w:rPr>
                <w:rFonts w:ascii="Times New Roman" w:eastAsia="Calibri" w:hAnsi="Times New Roman" w:cs="Times New Roman"/>
                <w:lang w:eastAsia="en-US"/>
              </w:rPr>
              <w:t xml:space="preserve">ул. 60 лет Октября 54, </w:t>
            </w:r>
            <w:r w:rsidR="00510CC7">
              <w:rPr>
                <w:rFonts w:ascii="Times New Roman" w:eastAsia="Calibri" w:hAnsi="Times New Roman" w:cs="Times New Roman"/>
                <w:lang w:eastAsia="en-US"/>
              </w:rPr>
              <w:t xml:space="preserve">                </w:t>
            </w:r>
            <w:r w:rsidR="00D90B68">
              <w:rPr>
                <w:rFonts w:ascii="Times New Roman" w:eastAsia="Calibri" w:hAnsi="Times New Roman" w:cs="Times New Roman"/>
                <w:lang w:eastAsia="en-US"/>
              </w:rPr>
              <w:t>д.</w:t>
            </w:r>
            <w:r w:rsidR="00CE724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10CC7">
              <w:rPr>
                <w:rFonts w:ascii="Times New Roman" w:eastAsia="Calibri" w:hAnsi="Times New Roman" w:cs="Times New Roman"/>
                <w:lang w:eastAsia="en-US"/>
              </w:rPr>
              <w:t xml:space="preserve">Селиваниха; </w:t>
            </w:r>
            <w:r w:rsidR="00D90B68">
              <w:rPr>
                <w:rFonts w:ascii="Times New Roman" w:eastAsia="Calibri" w:hAnsi="Times New Roman" w:cs="Times New Roman"/>
                <w:lang w:eastAsia="en-US"/>
              </w:rPr>
              <w:t>ул. Мира 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09735B" w:rsidRDefault="008D1231" w:rsidP="00097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8A" w:rsidRPr="0009735B" w:rsidRDefault="00706E5C" w:rsidP="00E65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D3156F" w:rsidRPr="0009735B" w:rsidTr="00E657CC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F" w:rsidRDefault="00D3156F" w:rsidP="000973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F" w:rsidRDefault="00D3156F" w:rsidP="005033A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Бограда 8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Борцов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еволюции 11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Борцов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Революции 22, ул. </w:t>
            </w:r>
            <w:proofErr w:type="spellStart"/>
            <w:r w:rsidR="005033A9">
              <w:rPr>
                <w:rFonts w:ascii="Times New Roman" w:eastAsia="Calibri" w:hAnsi="Times New Roman" w:cs="Times New Roman"/>
                <w:lang w:eastAsia="en-US"/>
              </w:rPr>
              <w:t>Вейбаум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spellEnd"/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 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gramStart"/>
            <w:r w:rsidRPr="004A2BBA">
              <w:rPr>
                <w:rFonts w:ascii="Times New Roman" w:eastAsia="Calibri" w:hAnsi="Times New Roman" w:cs="Times New Roman"/>
                <w:lang w:eastAsia="en-US"/>
              </w:rPr>
              <w:t>Восточный 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Киевская 10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Лесная 31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Молодежная 14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Молодежная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Московская 12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Нансена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Рыбозаводская 3</w:t>
            </w:r>
            <w:r>
              <w:rPr>
                <w:rFonts w:ascii="Times New Roman" w:eastAsia="Calibri" w:hAnsi="Times New Roman" w:cs="Times New Roman"/>
                <w:lang w:eastAsia="en-US"/>
              </w:rPr>
              <w:t>, ул. 60 лет Октября 54,                 д. Селиваниха; ул. Мира 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F" w:rsidRDefault="006E45BD" w:rsidP="00097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F" w:rsidRPr="0009735B" w:rsidRDefault="00706E5C" w:rsidP="00E65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4F50AD" w:rsidRPr="0009735B" w:rsidTr="00E657CC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D" w:rsidRDefault="004F50AD" w:rsidP="000973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D" w:rsidRDefault="004F50AD" w:rsidP="00CE724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Бограда 8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Борцов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еволюции 11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Борцов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Революции 22, ул. </w:t>
            </w:r>
            <w:proofErr w:type="spellStart"/>
            <w:r w:rsidR="005033A9">
              <w:rPr>
                <w:rFonts w:ascii="Times New Roman" w:eastAsia="Calibri" w:hAnsi="Times New Roman" w:cs="Times New Roman"/>
                <w:lang w:eastAsia="en-US"/>
              </w:rPr>
              <w:t>Вейбаум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spellEnd"/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 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gramStart"/>
            <w:r w:rsidRPr="004A2BBA">
              <w:rPr>
                <w:rFonts w:ascii="Times New Roman" w:eastAsia="Calibri" w:hAnsi="Times New Roman" w:cs="Times New Roman"/>
                <w:lang w:eastAsia="en-US"/>
              </w:rPr>
              <w:t>Восточный 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Киевская 10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Лесная 31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Молодежная 14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Молодежная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Московская 12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Нансена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Рыбозаводская 3</w:t>
            </w:r>
            <w:r>
              <w:rPr>
                <w:rFonts w:ascii="Times New Roman" w:eastAsia="Calibri" w:hAnsi="Times New Roman" w:cs="Times New Roman"/>
                <w:lang w:eastAsia="en-US"/>
              </w:rPr>
              <w:t>, ул. 60 лет Октября 54,                 д. Селиваниха; ул. Мира 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D" w:rsidRDefault="006E45BD" w:rsidP="00097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D" w:rsidRPr="0009735B" w:rsidRDefault="00706E5C" w:rsidP="00E65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8D1231" w:rsidRPr="0009735B" w:rsidTr="008D1231">
        <w:trPr>
          <w:trHeight w:val="213"/>
          <w:jc w:val="center"/>
        </w:trPr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31" w:rsidRPr="0009735B" w:rsidRDefault="00A20D85" w:rsidP="00097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Ежегодный основной осмотр</w:t>
            </w:r>
          </w:p>
        </w:tc>
      </w:tr>
      <w:tr w:rsidR="008D1231" w:rsidRPr="0009735B" w:rsidTr="00E657CC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31" w:rsidRDefault="008D1231" w:rsidP="000973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31" w:rsidRDefault="006E45BD" w:rsidP="00CE724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Бограда 8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Борцов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еволюции 11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Борцов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Революции 22, ул. </w:t>
            </w:r>
            <w:proofErr w:type="spellStart"/>
            <w:r w:rsidR="005033A9">
              <w:rPr>
                <w:rFonts w:ascii="Times New Roman" w:eastAsia="Calibri" w:hAnsi="Times New Roman" w:cs="Times New Roman"/>
                <w:lang w:eastAsia="en-US"/>
              </w:rPr>
              <w:t>Вейбаум</w:t>
            </w:r>
            <w:r w:rsidRPr="004A2BBA"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spellEnd"/>
            <w:r w:rsidRPr="004A2BBA">
              <w:rPr>
                <w:rFonts w:ascii="Times New Roman" w:eastAsia="Calibri" w:hAnsi="Times New Roman" w:cs="Times New Roman"/>
                <w:lang w:eastAsia="en-US"/>
              </w:rPr>
              <w:t xml:space="preserve"> 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gramStart"/>
            <w:r w:rsidRPr="004A2BBA">
              <w:rPr>
                <w:rFonts w:ascii="Times New Roman" w:eastAsia="Calibri" w:hAnsi="Times New Roman" w:cs="Times New Roman"/>
                <w:lang w:eastAsia="en-US"/>
              </w:rPr>
              <w:t>Восточный 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Киевская 10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Лесная 31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Молодежная 14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077DD7">
              <w:rPr>
                <w:rFonts w:ascii="Times New Roman" w:eastAsia="Calibri" w:hAnsi="Times New Roman" w:cs="Times New Roman"/>
                <w:lang w:eastAsia="en-US"/>
              </w:rPr>
              <w:t>Молодежная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Московская 12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Нансена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ул. </w:t>
            </w:r>
            <w:r w:rsidRPr="001944FF">
              <w:rPr>
                <w:rFonts w:ascii="Times New Roman" w:eastAsia="Calibri" w:hAnsi="Times New Roman" w:cs="Times New Roman"/>
                <w:lang w:eastAsia="en-US"/>
              </w:rPr>
              <w:t>Рыбозаводская 3</w:t>
            </w:r>
            <w:r>
              <w:rPr>
                <w:rFonts w:ascii="Times New Roman" w:eastAsia="Calibri" w:hAnsi="Times New Roman" w:cs="Times New Roman"/>
                <w:lang w:eastAsia="en-US"/>
              </w:rPr>
              <w:t>, ул. 60 лет Октября 54,                 д. Селиваниха; ул. Мира 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31" w:rsidRDefault="005033A9" w:rsidP="00097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1" w:rsidRPr="0009735B" w:rsidRDefault="00706E5C" w:rsidP="00E65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</w:p>
        </w:tc>
      </w:tr>
    </w:tbl>
    <w:p w:rsidR="0009735B" w:rsidRPr="0009735B" w:rsidRDefault="0009735B" w:rsidP="0009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735B" w:rsidRPr="0009735B" w:rsidSect="006E45B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7624"/>
    <w:rsid w:val="00003209"/>
    <w:rsid w:val="00043ED0"/>
    <w:rsid w:val="00061A50"/>
    <w:rsid w:val="000754F8"/>
    <w:rsid w:val="00076126"/>
    <w:rsid w:val="00077DD7"/>
    <w:rsid w:val="00093A6E"/>
    <w:rsid w:val="0009735B"/>
    <w:rsid w:val="000A1ABE"/>
    <w:rsid w:val="000A443D"/>
    <w:rsid w:val="000C6F1C"/>
    <w:rsid w:val="000F0276"/>
    <w:rsid w:val="0010355B"/>
    <w:rsid w:val="00107BD9"/>
    <w:rsid w:val="00114FD2"/>
    <w:rsid w:val="00127FC7"/>
    <w:rsid w:val="00131FA5"/>
    <w:rsid w:val="00165936"/>
    <w:rsid w:val="00171138"/>
    <w:rsid w:val="00184212"/>
    <w:rsid w:val="00190AEE"/>
    <w:rsid w:val="001944FF"/>
    <w:rsid w:val="001A0AA1"/>
    <w:rsid w:val="001B40A5"/>
    <w:rsid w:val="001C0BC5"/>
    <w:rsid w:val="001C5FBE"/>
    <w:rsid w:val="001D5120"/>
    <w:rsid w:val="001D7EFF"/>
    <w:rsid w:val="00207B0B"/>
    <w:rsid w:val="00242E45"/>
    <w:rsid w:val="00245683"/>
    <w:rsid w:val="00252010"/>
    <w:rsid w:val="00271361"/>
    <w:rsid w:val="00273CA2"/>
    <w:rsid w:val="002746F3"/>
    <w:rsid w:val="002766B1"/>
    <w:rsid w:val="00295AD5"/>
    <w:rsid w:val="002A5980"/>
    <w:rsid w:val="002B12D8"/>
    <w:rsid w:val="002B3890"/>
    <w:rsid w:val="002C51D3"/>
    <w:rsid w:val="002E2F98"/>
    <w:rsid w:val="002F07BD"/>
    <w:rsid w:val="002F164A"/>
    <w:rsid w:val="00313A9F"/>
    <w:rsid w:val="00354E37"/>
    <w:rsid w:val="0036646A"/>
    <w:rsid w:val="00373255"/>
    <w:rsid w:val="00374303"/>
    <w:rsid w:val="003974BF"/>
    <w:rsid w:val="003C22A3"/>
    <w:rsid w:val="004406F9"/>
    <w:rsid w:val="00442FD1"/>
    <w:rsid w:val="00451D5A"/>
    <w:rsid w:val="004A2BBA"/>
    <w:rsid w:val="004A3B65"/>
    <w:rsid w:val="004C3D06"/>
    <w:rsid w:val="004D0819"/>
    <w:rsid w:val="004E0850"/>
    <w:rsid w:val="004F1599"/>
    <w:rsid w:val="004F1DBE"/>
    <w:rsid w:val="004F50AD"/>
    <w:rsid w:val="005033A9"/>
    <w:rsid w:val="00504BD3"/>
    <w:rsid w:val="0050517E"/>
    <w:rsid w:val="00510CC7"/>
    <w:rsid w:val="00523F89"/>
    <w:rsid w:val="0053516E"/>
    <w:rsid w:val="00550E1B"/>
    <w:rsid w:val="00557FA8"/>
    <w:rsid w:val="00584355"/>
    <w:rsid w:val="005950C2"/>
    <w:rsid w:val="00595DCA"/>
    <w:rsid w:val="005A27B3"/>
    <w:rsid w:val="005D7624"/>
    <w:rsid w:val="006017BA"/>
    <w:rsid w:val="0060296B"/>
    <w:rsid w:val="00610EA4"/>
    <w:rsid w:val="006228C0"/>
    <w:rsid w:val="006579FA"/>
    <w:rsid w:val="00675C7F"/>
    <w:rsid w:val="00685905"/>
    <w:rsid w:val="00694E23"/>
    <w:rsid w:val="00697F8D"/>
    <w:rsid w:val="006A45C7"/>
    <w:rsid w:val="006D433E"/>
    <w:rsid w:val="006E3349"/>
    <w:rsid w:val="006E45BD"/>
    <w:rsid w:val="006E5E27"/>
    <w:rsid w:val="0070245B"/>
    <w:rsid w:val="007069D7"/>
    <w:rsid w:val="00706E5C"/>
    <w:rsid w:val="00757809"/>
    <w:rsid w:val="007A5D46"/>
    <w:rsid w:val="007B2F74"/>
    <w:rsid w:val="007B566E"/>
    <w:rsid w:val="007C4341"/>
    <w:rsid w:val="007D41B7"/>
    <w:rsid w:val="007E21B2"/>
    <w:rsid w:val="007F34FC"/>
    <w:rsid w:val="007F6BD6"/>
    <w:rsid w:val="00800B71"/>
    <w:rsid w:val="00820655"/>
    <w:rsid w:val="00820BE6"/>
    <w:rsid w:val="00826857"/>
    <w:rsid w:val="0083793D"/>
    <w:rsid w:val="008444FC"/>
    <w:rsid w:val="0085057E"/>
    <w:rsid w:val="00870027"/>
    <w:rsid w:val="00871B24"/>
    <w:rsid w:val="00872090"/>
    <w:rsid w:val="0087774E"/>
    <w:rsid w:val="0088114B"/>
    <w:rsid w:val="00887F1E"/>
    <w:rsid w:val="008950CF"/>
    <w:rsid w:val="008A4B0C"/>
    <w:rsid w:val="008A5A82"/>
    <w:rsid w:val="008B55EE"/>
    <w:rsid w:val="008C1769"/>
    <w:rsid w:val="008C1E76"/>
    <w:rsid w:val="008D1231"/>
    <w:rsid w:val="008E0050"/>
    <w:rsid w:val="00901989"/>
    <w:rsid w:val="00917736"/>
    <w:rsid w:val="0092591A"/>
    <w:rsid w:val="0094088F"/>
    <w:rsid w:val="00954D35"/>
    <w:rsid w:val="00986EC1"/>
    <w:rsid w:val="009919CD"/>
    <w:rsid w:val="0099657E"/>
    <w:rsid w:val="009C7643"/>
    <w:rsid w:val="009F78FE"/>
    <w:rsid w:val="00A0067C"/>
    <w:rsid w:val="00A17B9A"/>
    <w:rsid w:val="00A20D85"/>
    <w:rsid w:val="00A65554"/>
    <w:rsid w:val="00A871E4"/>
    <w:rsid w:val="00AB19B8"/>
    <w:rsid w:val="00AC4EF6"/>
    <w:rsid w:val="00B034D9"/>
    <w:rsid w:val="00B20FD0"/>
    <w:rsid w:val="00B358DF"/>
    <w:rsid w:val="00B54844"/>
    <w:rsid w:val="00B923FA"/>
    <w:rsid w:val="00B969BC"/>
    <w:rsid w:val="00BB760A"/>
    <w:rsid w:val="00BD68EB"/>
    <w:rsid w:val="00C3697D"/>
    <w:rsid w:val="00C465FD"/>
    <w:rsid w:val="00C611CB"/>
    <w:rsid w:val="00C62544"/>
    <w:rsid w:val="00C631D5"/>
    <w:rsid w:val="00C653E7"/>
    <w:rsid w:val="00C73E45"/>
    <w:rsid w:val="00C76B14"/>
    <w:rsid w:val="00CA691E"/>
    <w:rsid w:val="00CB165A"/>
    <w:rsid w:val="00CD55AC"/>
    <w:rsid w:val="00CE2CBF"/>
    <w:rsid w:val="00CE385D"/>
    <w:rsid w:val="00CE7242"/>
    <w:rsid w:val="00CF4166"/>
    <w:rsid w:val="00CF5752"/>
    <w:rsid w:val="00D23023"/>
    <w:rsid w:val="00D23EA4"/>
    <w:rsid w:val="00D23F7B"/>
    <w:rsid w:val="00D3156F"/>
    <w:rsid w:val="00D606BC"/>
    <w:rsid w:val="00D67228"/>
    <w:rsid w:val="00D81838"/>
    <w:rsid w:val="00D82A13"/>
    <w:rsid w:val="00D90B68"/>
    <w:rsid w:val="00DC08DE"/>
    <w:rsid w:val="00DC3D8C"/>
    <w:rsid w:val="00DC65FF"/>
    <w:rsid w:val="00DF1ACE"/>
    <w:rsid w:val="00DF446E"/>
    <w:rsid w:val="00E06DD4"/>
    <w:rsid w:val="00E10830"/>
    <w:rsid w:val="00E51D83"/>
    <w:rsid w:val="00E657CC"/>
    <w:rsid w:val="00E73709"/>
    <w:rsid w:val="00E8696C"/>
    <w:rsid w:val="00E87850"/>
    <w:rsid w:val="00E92DBA"/>
    <w:rsid w:val="00EA55A1"/>
    <w:rsid w:val="00EB2827"/>
    <w:rsid w:val="00EC5992"/>
    <w:rsid w:val="00F14885"/>
    <w:rsid w:val="00F26D5E"/>
    <w:rsid w:val="00F34EB2"/>
    <w:rsid w:val="00F45179"/>
    <w:rsid w:val="00F56707"/>
    <w:rsid w:val="00F65148"/>
    <w:rsid w:val="00F6797B"/>
    <w:rsid w:val="00F75A42"/>
    <w:rsid w:val="00F821BF"/>
    <w:rsid w:val="00FA5034"/>
    <w:rsid w:val="00FB629F"/>
    <w:rsid w:val="00FE6780"/>
    <w:rsid w:val="00FF1DC4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D3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624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624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C51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C51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B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84212"/>
    <w:rPr>
      <w:color w:val="0000FF" w:themeColor="hyperlink"/>
      <w:u w:val="single"/>
    </w:rPr>
  </w:style>
  <w:style w:type="paragraph" w:styleId="a8">
    <w:name w:val="Normal (Web)"/>
    <w:basedOn w:val="a"/>
    <w:rsid w:val="00BD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68EB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C611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871B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29">
    <w:name w:val="Font Style29"/>
    <w:basedOn w:val="a0"/>
    <w:rsid w:val="00871B2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36816-24AE-4F1A-B7B6-26E156CF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Zakupki</cp:lastModifiedBy>
  <cp:revision>2</cp:revision>
  <cp:lastPrinted>2023-06-01T10:23:00Z</cp:lastPrinted>
  <dcterms:created xsi:type="dcterms:W3CDTF">2024-06-20T12:20:00Z</dcterms:created>
  <dcterms:modified xsi:type="dcterms:W3CDTF">2024-06-20T12:20:00Z</dcterms:modified>
</cp:coreProperties>
</file>