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57" w:rsidRDefault="00537F57" w:rsidP="00D94878">
      <w:pPr>
        <w:pStyle w:val="2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2726690</wp:posOffset>
            </wp:positionH>
            <wp:positionV relativeFrom="paragraph">
              <wp:posOffset>142875</wp:posOffset>
            </wp:positionV>
            <wp:extent cx="731520" cy="97028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7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4878">
        <w:br w:type="textWrapping" w:clear="all"/>
      </w:r>
    </w:p>
    <w:p w:rsidR="00537F57" w:rsidRDefault="00537F57" w:rsidP="00537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ТУРУХАНСКОГО СЕЛЬСОВЕТА</w:t>
      </w:r>
    </w:p>
    <w:p w:rsidR="00537F57" w:rsidRDefault="00537F57" w:rsidP="00537F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ТУРУХАНСКОГО РАЙОНА КРАСНОЯРСКОГО КРАЯ</w:t>
      </w:r>
    </w:p>
    <w:p w:rsidR="00537F57" w:rsidRDefault="00537F57" w:rsidP="00537F57">
      <w:pPr>
        <w:jc w:val="center"/>
        <w:rPr>
          <w:b/>
          <w:sz w:val="28"/>
          <w:szCs w:val="28"/>
        </w:rPr>
      </w:pPr>
    </w:p>
    <w:p w:rsidR="00537F57" w:rsidRDefault="00537F57" w:rsidP="00537F5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537F57" w:rsidRDefault="00537F57" w:rsidP="00537F57">
      <w:pPr>
        <w:jc w:val="center"/>
        <w:rPr>
          <w:b/>
          <w:sz w:val="28"/>
          <w:szCs w:val="28"/>
        </w:rPr>
      </w:pPr>
    </w:p>
    <w:p w:rsidR="00537F57" w:rsidRDefault="00537F57" w:rsidP="00537F57">
      <w:pPr>
        <w:jc w:val="center"/>
        <w:rPr>
          <w:b/>
          <w:sz w:val="8"/>
          <w:szCs w:val="28"/>
        </w:rPr>
      </w:pPr>
    </w:p>
    <w:p w:rsidR="00537F57" w:rsidRDefault="00537F57" w:rsidP="00537F57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8B3A4F">
        <w:rPr>
          <w:sz w:val="28"/>
          <w:szCs w:val="28"/>
        </w:rPr>
        <w:t>12</w:t>
      </w:r>
      <w:r w:rsidR="00A95647">
        <w:rPr>
          <w:sz w:val="28"/>
          <w:szCs w:val="28"/>
        </w:rPr>
        <w:t xml:space="preserve">» </w:t>
      </w:r>
      <w:r w:rsidR="00FF25F3">
        <w:rPr>
          <w:sz w:val="28"/>
          <w:szCs w:val="28"/>
        </w:rPr>
        <w:t>марта 2020</w:t>
      </w:r>
      <w:r w:rsidR="008B3A4F">
        <w:rPr>
          <w:sz w:val="28"/>
          <w:szCs w:val="28"/>
        </w:rPr>
        <w:t xml:space="preserve"> года</w:t>
      </w:r>
      <w:r w:rsidR="008B3A4F">
        <w:rPr>
          <w:sz w:val="28"/>
          <w:szCs w:val="28"/>
        </w:rPr>
        <w:tab/>
        <w:t xml:space="preserve">           </w:t>
      </w:r>
      <w:r w:rsidR="00031899">
        <w:rPr>
          <w:sz w:val="28"/>
          <w:szCs w:val="28"/>
        </w:rPr>
        <w:t xml:space="preserve">       </w:t>
      </w:r>
      <w:r w:rsidR="008B3A4F">
        <w:rPr>
          <w:sz w:val="28"/>
          <w:szCs w:val="28"/>
        </w:rPr>
        <w:t>с. Туруханск</w:t>
      </w:r>
      <w:r w:rsidR="008B3A4F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 w:rsidR="008B3A4F">
        <w:rPr>
          <w:sz w:val="28"/>
          <w:szCs w:val="28"/>
        </w:rPr>
        <w:t xml:space="preserve">         </w:t>
      </w:r>
      <w:r w:rsidR="00031899">
        <w:rPr>
          <w:sz w:val="28"/>
          <w:szCs w:val="28"/>
        </w:rPr>
        <w:t xml:space="preserve">          </w:t>
      </w:r>
      <w:r w:rsidR="008B3A4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31899">
        <w:rPr>
          <w:sz w:val="28"/>
          <w:szCs w:val="28"/>
        </w:rPr>
        <w:t>13</w:t>
      </w:r>
    </w:p>
    <w:p w:rsidR="00537F57" w:rsidRDefault="00537F57" w:rsidP="00537F57">
      <w:pPr>
        <w:jc w:val="both"/>
        <w:rPr>
          <w:b/>
          <w:sz w:val="14"/>
          <w:szCs w:val="28"/>
        </w:rPr>
      </w:pPr>
    </w:p>
    <w:p w:rsidR="00537F57" w:rsidRDefault="00537F57" w:rsidP="00537F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отбора претендентов на право получения субсидии на компенсацию 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и установления тарифа регулирующи</w:t>
      </w:r>
      <w:r w:rsidR="00FF25F3">
        <w:rPr>
          <w:b/>
          <w:sz w:val="28"/>
          <w:szCs w:val="28"/>
        </w:rPr>
        <w:t>м органом на 2020</w:t>
      </w:r>
      <w:r>
        <w:rPr>
          <w:b/>
          <w:sz w:val="28"/>
          <w:szCs w:val="28"/>
        </w:rPr>
        <w:t xml:space="preserve"> год.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  <w:rPr>
          <w:b/>
          <w:sz w:val="16"/>
          <w:szCs w:val="28"/>
        </w:rPr>
      </w:pP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проведения отбора претендентов на право получения субсидии для возмещения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на 2019 год, на основании ст. 14 Федерального закона от 06.10.2003 №131-ФЗ «Об общих принципах организации местного самоуправления в Российской Федерации», ст. 78, 80 Бюджетного кодекса Российской Федерации</w:t>
      </w:r>
      <w:proofErr w:type="gramEnd"/>
      <w:r>
        <w:rPr>
          <w:sz w:val="28"/>
          <w:szCs w:val="28"/>
        </w:rPr>
        <w:t xml:space="preserve">, решения Туруханского сельского совета депутатов от 21.12.2018 г. № 45-197 «О бюджете Туруханского сельсовета на 2019 год и плановый период 2020-2021 годов», Постановления Администрации Туруханского сельского совета от </w:t>
      </w:r>
      <w:r w:rsidR="00FF25F3">
        <w:rPr>
          <w:sz w:val="28"/>
          <w:szCs w:val="28"/>
        </w:rPr>
        <w:t>12</w:t>
      </w:r>
      <w:r>
        <w:rPr>
          <w:sz w:val="28"/>
          <w:szCs w:val="28"/>
        </w:rPr>
        <w:t>.0</w:t>
      </w:r>
      <w:r w:rsidR="00FF25F3">
        <w:rPr>
          <w:sz w:val="28"/>
          <w:szCs w:val="28"/>
        </w:rPr>
        <w:t>3</w:t>
      </w:r>
      <w:r>
        <w:rPr>
          <w:sz w:val="28"/>
          <w:szCs w:val="28"/>
        </w:rPr>
        <w:t xml:space="preserve">.2019 № </w:t>
      </w:r>
      <w:r w:rsidR="00031899">
        <w:rPr>
          <w:sz w:val="28"/>
          <w:szCs w:val="28"/>
        </w:rPr>
        <w:t>12</w:t>
      </w:r>
      <w:r>
        <w:rPr>
          <w:sz w:val="28"/>
          <w:szCs w:val="28"/>
        </w:rPr>
        <w:t xml:space="preserve"> «Об утверждении порядка предоставления субсидий для возмещения затрат организациям,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на 20</w:t>
      </w:r>
      <w:r w:rsidR="00FF25F3">
        <w:rPr>
          <w:sz w:val="28"/>
          <w:szCs w:val="28"/>
        </w:rPr>
        <w:t>20</w:t>
      </w:r>
      <w:r>
        <w:rPr>
          <w:sz w:val="28"/>
          <w:szCs w:val="28"/>
        </w:rPr>
        <w:t xml:space="preserve"> год», руководствуясь ст. 47,50 Устава Туруханского сельсовета Туруханского района Красноярского края, постановляю:</w:t>
      </w:r>
    </w:p>
    <w:p w:rsidR="00537F57" w:rsidRDefault="00537F57" w:rsidP="00537F57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Организовать прием заявок и отбор претендентов на право получения субсидии для возмещения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в соответствии с извещением к настоящему постановлению.</w:t>
      </w:r>
    </w:p>
    <w:p w:rsidR="00537F57" w:rsidRDefault="00537F57" w:rsidP="00537F5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Настоящее постановление вступает в силу со дня подписания, подлежит опубликованию в газете «Наш Туруханск – Ведомости» и  размещению в информационно - телекоммуникационной сети Интернет.</w:t>
      </w:r>
    </w:p>
    <w:p w:rsidR="00537F57" w:rsidRDefault="00537F57" w:rsidP="00537F5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возложить на начальника организационно-правового отдела администрации Туруханского сельсовета (Хабарова).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  <w:rPr>
          <w:sz w:val="12"/>
          <w:szCs w:val="28"/>
        </w:rPr>
      </w:pPr>
    </w:p>
    <w:p w:rsidR="00537F57" w:rsidRDefault="00537F57" w:rsidP="00537F57">
      <w:pPr>
        <w:autoSpaceDE w:val="0"/>
        <w:autoSpaceDN w:val="0"/>
        <w:adjustRightInd w:val="0"/>
        <w:rPr>
          <w:sz w:val="28"/>
          <w:szCs w:val="28"/>
        </w:rPr>
      </w:pPr>
    </w:p>
    <w:p w:rsidR="00537F57" w:rsidRPr="00537F57" w:rsidRDefault="00537F57" w:rsidP="00537F57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Глава Туруханского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0" w:name="Par33"/>
      <w:bookmarkEnd w:id="0"/>
      <w:r>
        <w:rPr>
          <w:sz w:val="28"/>
          <w:szCs w:val="28"/>
        </w:rPr>
        <w:t xml:space="preserve">        А.Е. Микула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5246"/>
      </w:tblGrid>
      <w:tr w:rsidR="00537F57" w:rsidTr="00537F5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37F57" w:rsidRDefault="00537F57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B3A4F" w:rsidRDefault="00537F57" w:rsidP="008B3A4F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Приложение к постановлению Администрации Туруханского сельсовета </w:t>
            </w:r>
          </w:p>
          <w:p w:rsidR="00537F57" w:rsidRDefault="00537F57" w:rsidP="00FF25F3">
            <w:pPr>
              <w:widowControl w:val="0"/>
              <w:tabs>
                <w:tab w:val="left" w:pos="5250"/>
              </w:tabs>
              <w:autoSpaceDE w:val="0"/>
              <w:autoSpaceDN w:val="0"/>
              <w:adjustRightInd w:val="0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от «</w:t>
            </w:r>
            <w:r w:rsidR="008B3A4F">
              <w:rPr>
                <w:bCs/>
                <w:lang w:eastAsia="en-US"/>
              </w:rPr>
              <w:t>12</w:t>
            </w:r>
            <w:r w:rsidR="00A95647">
              <w:rPr>
                <w:bCs/>
                <w:lang w:eastAsia="en-US"/>
              </w:rPr>
              <w:t xml:space="preserve">» </w:t>
            </w:r>
            <w:r w:rsidR="00FF25F3">
              <w:rPr>
                <w:bCs/>
                <w:lang w:eastAsia="en-US"/>
              </w:rPr>
              <w:t>марта</w:t>
            </w:r>
            <w:r w:rsidR="00A95647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 xml:space="preserve"> 20</w:t>
            </w:r>
            <w:r w:rsidR="00FF25F3">
              <w:rPr>
                <w:bCs/>
                <w:lang w:eastAsia="en-US"/>
              </w:rPr>
              <w:t>20</w:t>
            </w:r>
            <w:r>
              <w:rPr>
                <w:bCs/>
                <w:lang w:eastAsia="en-US"/>
              </w:rPr>
              <w:t xml:space="preserve"> г. №</w:t>
            </w:r>
            <w:r w:rsidR="00031899">
              <w:rPr>
                <w:bCs/>
                <w:lang w:eastAsia="en-US"/>
              </w:rPr>
              <w:t xml:space="preserve"> 13</w:t>
            </w:r>
            <w:r>
              <w:rPr>
                <w:bCs/>
                <w:lang w:eastAsia="en-US"/>
              </w:rPr>
              <w:t xml:space="preserve"> </w:t>
            </w:r>
            <w:r w:rsidR="00FF25F3">
              <w:rPr>
                <w:bCs/>
                <w:lang w:eastAsia="en-US"/>
              </w:rPr>
              <w:t xml:space="preserve"> </w:t>
            </w:r>
          </w:p>
        </w:tc>
      </w:tr>
    </w:tbl>
    <w:p w:rsidR="00537F57" w:rsidRDefault="00537F57" w:rsidP="00537F57">
      <w:pPr>
        <w:widowControl w:val="0"/>
        <w:tabs>
          <w:tab w:val="left" w:pos="5250"/>
        </w:tabs>
        <w:autoSpaceDE w:val="0"/>
        <w:autoSpaceDN w:val="0"/>
        <w:adjustRightInd w:val="0"/>
        <w:rPr>
          <w:b/>
          <w:bCs/>
        </w:rPr>
      </w:pPr>
    </w:p>
    <w:p w:rsidR="00537F57" w:rsidRDefault="00537F57" w:rsidP="00537F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37F57" w:rsidRDefault="00537F57" w:rsidP="00537F5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ИЗВЕЩЕНИЕ О НАЧАЛЕ ПРИЕМА ЗАЯВОК </w:t>
      </w:r>
      <w:proofErr w:type="gramStart"/>
      <w:r>
        <w:rPr>
          <w:bCs/>
          <w:sz w:val="28"/>
          <w:szCs w:val="28"/>
        </w:rPr>
        <w:t>ДЛЯ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ПРОВЕДЕНИИ</w:t>
      </w:r>
      <w:proofErr w:type="gramEnd"/>
      <w:r>
        <w:rPr>
          <w:bCs/>
          <w:sz w:val="28"/>
          <w:szCs w:val="28"/>
        </w:rPr>
        <w:t xml:space="preserve"> ОТБОРА ПРЕТЕНДЕНТОВ НА ПОЛУЧЕНИЯ СУБСИДИИ ДЛЯ ВОЗМЕЩЕНИЯ ЗАТРАТ ОРГАНИЗАЦИЯМ КОММУНАЛЬНОГО КОМПЛЕКСА</w:t>
      </w:r>
      <w:r>
        <w:rPr>
          <w:sz w:val="28"/>
          <w:szCs w:val="28"/>
        </w:rPr>
        <w:t>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НА 20</w:t>
      </w:r>
      <w:r w:rsidR="00FF25F3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</w:p>
    <w:p w:rsidR="00537F57" w:rsidRDefault="00537F57" w:rsidP="00537F5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t xml:space="preserve">Прием заявок и отбор участников осуществляется на основании Постановления Администрации Туруханского сельсовета </w:t>
      </w:r>
      <w:r w:rsidR="00FF25F3">
        <w:t>12</w:t>
      </w:r>
      <w:r>
        <w:t>.0</w:t>
      </w:r>
      <w:r w:rsidR="00FF25F3">
        <w:t>3</w:t>
      </w:r>
      <w:r>
        <w:t>.20</w:t>
      </w:r>
      <w:r w:rsidR="00FF25F3">
        <w:t>20</w:t>
      </w:r>
      <w:r>
        <w:t xml:space="preserve"> № </w:t>
      </w:r>
      <w:r w:rsidR="00031899">
        <w:t>12</w:t>
      </w:r>
      <w:r>
        <w:t xml:space="preserve"> «Об утверждении порядка предоставления субсидий на компенсацию</w:t>
      </w:r>
      <w:r>
        <w:rPr>
          <w:sz w:val="28"/>
          <w:szCs w:val="28"/>
        </w:rPr>
        <w:t xml:space="preserve"> </w:t>
      </w:r>
      <w:r>
        <w:t>(возмещение)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на 20</w:t>
      </w:r>
      <w:r w:rsidR="00FF25F3">
        <w:t>20</w:t>
      </w:r>
      <w:r>
        <w:t xml:space="preserve"> год».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Цель приема заявок</w:t>
      </w:r>
      <w:r>
        <w:t xml:space="preserve"> - отбор получателей субсидий для возмещения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 на территории Туруханского сельсовета на 20</w:t>
      </w:r>
      <w:r w:rsidR="00FF25F3">
        <w:t>20</w:t>
      </w:r>
      <w:r>
        <w:t xml:space="preserve"> год.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Дата начала приема заявок:</w:t>
      </w:r>
      <w:r>
        <w:t xml:space="preserve"> </w:t>
      </w:r>
      <w:r w:rsidR="008B3A4F">
        <w:t>13</w:t>
      </w:r>
      <w:r>
        <w:t>.0</w:t>
      </w:r>
      <w:r w:rsidR="00FF25F3">
        <w:t>3</w:t>
      </w:r>
      <w:r>
        <w:t>.20</w:t>
      </w:r>
      <w:r w:rsidR="00FF25F3">
        <w:t>20</w:t>
      </w:r>
      <w:r>
        <w:t xml:space="preserve"> г. 12:00 (время местное)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Окончание срок приема заявок:</w:t>
      </w:r>
      <w:r>
        <w:t xml:space="preserve"> </w:t>
      </w:r>
      <w:r w:rsidR="008B3A4F">
        <w:t>26</w:t>
      </w:r>
      <w:r>
        <w:t>.0</w:t>
      </w:r>
      <w:r w:rsidR="00FF25F3">
        <w:t>3</w:t>
      </w:r>
      <w:r>
        <w:t>.20</w:t>
      </w:r>
      <w:r w:rsidR="00FF25F3">
        <w:t>20</w:t>
      </w:r>
      <w:r>
        <w:t xml:space="preserve"> 17:00 (в</w:t>
      </w:r>
      <w:bookmarkStart w:id="1" w:name="_GoBack"/>
      <w:bookmarkEnd w:id="1"/>
      <w:r>
        <w:t>ремя местное)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 xml:space="preserve">Прием осуществляется: </w:t>
      </w:r>
      <w:r>
        <w:t>Понедельник – Пятница с 09:00 по 13:00, 14:00 по 17:00.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proofErr w:type="gramStart"/>
      <w:r>
        <w:rPr>
          <w:b/>
        </w:rPr>
        <w:t>Место предоставление заявок:</w:t>
      </w:r>
      <w:r>
        <w:t xml:space="preserve"> 663230 Красноярской край, Туруханский район, с. Туруханск, ул. Почтовая, д. 35, приемная Администрации Туруханского сельсовета.</w:t>
      </w:r>
      <w:proofErr w:type="gramEnd"/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</w:rPr>
      </w:pPr>
      <w:r>
        <w:rPr>
          <w:b/>
          <w:spacing w:val="5"/>
        </w:rPr>
        <w:t>Критерии оценки заявок на участие в отборе являются: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ind w:left="0" w:firstLine="709"/>
        <w:jc w:val="both"/>
      </w:pPr>
      <w:r>
        <w:t>- Организация коммунального комплекса;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ind w:left="0" w:firstLine="709"/>
        <w:jc w:val="both"/>
      </w:pPr>
      <w:r>
        <w:t>- осуществление деятельности по захоронению (утилизации) твердых бытовых отходов на территории муниципального образования Туруханский сельсовет.</w:t>
      </w:r>
    </w:p>
    <w:p w:rsidR="00537F57" w:rsidRDefault="00537F57" w:rsidP="00537F57">
      <w:pPr>
        <w:widowControl w:val="0"/>
        <w:autoSpaceDE w:val="0"/>
        <w:autoSpaceDN w:val="0"/>
        <w:adjustRightInd w:val="0"/>
        <w:ind w:firstLine="540"/>
        <w:jc w:val="both"/>
      </w:pPr>
      <w:r>
        <w:t>- наличие недополученных доходов вследствие установления тарифа, на оказание услуг, регулирующим органом.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b/>
        </w:rPr>
      </w:pPr>
      <w:r>
        <w:rPr>
          <w:b/>
        </w:rPr>
        <w:t>Обязательные требования к участникам: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</w:pPr>
      <w:r>
        <w:t>- отсутствие проведения ликвидации участника отбора - юридического лица или отсутствие проведения в отношении участника отбора - юридического лица, индивидуального предпринимателя процедуры банкротства;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</w:pPr>
      <w:r>
        <w:t>- отсутствие ликвидационных мер к участнику отбора в порядке, предусмотренном Кодексом Российской Федерации об административных правонарушениях, на день рассмотрения заявки на участие в конкурсном отборе.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proofErr w:type="gramStart"/>
      <w:r>
        <w:t xml:space="preserve">- </w:t>
      </w:r>
      <w:r w:rsidRPr="007F0FBF">
        <w:rPr>
          <w:rFonts w:eastAsiaTheme="minorHAnsi"/>
          <w:lang w:eastAsia="en-US"/>
        </w:rPr>
        <w:t>при предоставлении субсидий, обязательным условием их предоставления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выполнением работ, оказанием услуг (за исключением государственных (муниципальных) унитарных предприятий, хозяйственных товариществ и обществ с участием публично-правовых образований</w:t>
      </w:r>
      <w:proofErr w:type="gramEnd"/>
      <w:r w:rsidRPr="007F0FBF">
        <w:rPr>
          <w:rFonts w:eastAsiaTheme="minorHAnsi"/>
          <w:lang w:eastAsia="en-US"/>
        </w:rPr>
        <w:t xml:space="preserve">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государственного (муниципального) финансового контроля проверок соблюдения ими условий, целей и порядка предоставления субсидий.</w:t>
      </w:r>
    </w:p>
    <w:p w:rsidR="00537F57" w:rsidRDefault="00537F57" w:rsidP="00537F57">
      <w:pPr>
        <w:autoSpaceDE w:val="0"/>
        <w:autoSpaceDN w:val="0"/>
        <w:adjustRightInd w:val="0"/>
        <w:ind w:firstLine="540"/>
        <w:jc w:val="both"/>
      </w:pPr>
      <w:proofErr w:type="gramStart"/>
      <w:r>
        <w:rPr>
          <w:rFonts w:eastAsiaTheme="minorHAnsi"/>
          <w:lang w:eastAsia="en-US"/>
        </w:rPr>
        <w:t xml:space="preserve">- </w:t>
      </w:r>
      <w:r w:rsidRPr="007F0FBF">
        <w:rPr>
          <w:rFonts w:eastAsiaTheme="minorHAnsi"/>
          <w:lang w:eastAsia="en-US"/>
        </w:rPr>
        <w:t xml:space="preserve">при предоставлении субсидий, обязательным условием их предоставления, является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</w:t>
      </w:r>
      <w:r w:rsidRPr="007F0FBF">
        <w:rPr>
          <w:rFonts w:eastAsiaTheme="minorHAnsi"/>
          <w:lang w:eastAsia="en-US"/>
        </w:rPr>
        <w:lastRenderedPageBreak/>
        <w:t>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</w:t>
      </w:r>
      <w:proofErr w:type="gramEnd"/>
      <w:r w:rsidRPr="007F0FBF">
        <w:rPr>
          <w:rFonts w:eastAsiaTheme="minorHAnsi"/>
          <w:lang w:eastAsia="en-US"/>
        </w:rPr>
        <w:t xml:space="preserve"> лицам.</w:t>
      </w:r>
    </w:p>
    <w:p w:rsidR="00537F57" w:rsidRDefault="00537F57" w:rsidP="00537F57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b/>
        </w:rPr>
      </w:pPr>
      <w:r>
        <w:rPr>
          <w:b/>
        </w:rPr>
        <w:t>Необходимые документы: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ind w:left="0" w:firstLine="567"/>
        <w:jc w:val="both"/>
      </w:pPr>
      <w:r>
        <w:t>- заверенную копию свидетельства о внесении записи в Единый государственный реестр юридических лиц;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ind w:left="0" w:firstLine="567"/>
        <w:jc w:val="both"/>
      </w:pPr>
      <w:r>
        <w:t>- копию устава организации;</w:t>
      </w:r>
    </w:p>
    <w:p w:rsidR="00537F57" w:rsidRDefault="00537F57" w:rsidP="00537F57">
      <w:pPr>
        <w:shd w:val="clear" w:color="auto" w:fill="FFFFFF"/>
        <w:ind w:firstLine="567"/>
        <w:jc w:val="both"/>
      </w:pPr>
      <w:r>
        <w:t>- плановую смету затрат в сфере деятельности по размещению, захоронению (утилизации) твердых бытовых отходов</w:t>
      </w:r>
      <w:r w:rsidRPr="00A1750A">
        <w:rPr>
          <w:szCs w:val="28"/>
        </w:rPr>
        <w:t xml:space="preserve"> на 20</w:t>
      </w:r>
      <w:r w:rsidR="00FF25F3">
        <w:rPr>
          <w:szCs w:val="28"/>
        </w:rPr>
        <w:t>20</w:t>
      </w:r>
      <w:r w:rsidRPr="00A1750A">
        <w:rPr>
          <w:szCs w:val="28"/>
        </w:rPr>
        <w:t xml:space="preserve"> год</w:t>
      </w:r>
      <w:r>
        <w:t xml:space="preserve"> (приложение №1).</w:t>
      </w:r>
    </w:p>
    <w:p w:rsidR="00537F57" w:rsidRDefault="00537F57" w:rsidP="00537F57">
      <w:pPr>
        <w:pStyle w:val="a3"/>
        <w:shd w:val="clear" w:color="auto" w:fill="FFFFFF"/>
        <w:ind w:left="0" w:firstLine="567"/>
        <w:jc w:val="both"/>
      </w:pPr>
      <w:r>
        <w:t>- Заявку (приложение №2)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r>
        <w:rPr>
          <w:b/>
        </w:rPr>
        <w:t>Дата проведения отбора участников:</w:t>
      </w:r>
      <w:r>
        <w:t xml:space="preserve"> </w:t>
      </w:r>
      <w:r w:rsidR="008B3A4F">
        <w:t>27</w:t>
      </w:r>
      <w:r>
        <w:t>.0</w:t>
      </w:r>
      <w:r w:rsidR="00FF25F3">
        <w:t>3</w:t>
      </w:r>
      <w:r>
        <w:t>.20</w:t>
      </w:r>
      <w:r w:rsidR="00FF25F3">
        <w:t>20</w:t>
      </w:r>
      <w:r>
        <w:t xml:space="preserve"> г. 12:00</w:t>
      </w:r>
    </w:p>
    <w:p w:rsidR="00537F57" w:rsidRDefault="00537F57" w:rsidP="00537F57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</w:pPr>
      <w:proofErr w:type="gramStart"/>
      <w:r>
        <w:rPr>
          <w:b/>
        </w:rPr>
        <w:t>Место проведения отбора участников:</w:t>
      </w:r>
      <w:r>
        <w:t xml:space="preserve"> 6</w:t>
      </w:r>
      <w:r w:rsidR="00FF25F3">
        <w:t>6</w:t>
      </w:r>
      <w:r>
        <w:t>3230 Красноярской край, Туруханский район, с. Туруханск, ул. Почтовая, д. 35</w:t>
      </w:r>
      <w:proofErr w:type="gramEnd"/>
    </w:p>
    <w:p w:rsidR="00537F57" w:rsidRDefault="00537F57" w:rsidP="00537F57">
      <w:pPr>
        <w:spacing w:after="200"/>
      </w:pPr>
      <w:r>
        <w:br w:type="page"/>
      </w:r>
    </w:p>
    <w:p w:rsidR="00537F57" w:rsidRDefault="00537F57" w:rsidP="00537F57">
      <w:pPr>
        <w:jc w:val="right"/>
        <w:rPr>
          <w:szCs w:val="20"/>
        </w:rPr>
      </w:pPr>
    </w:p>
    <w:p w:rsidR="00537F57" w:rsidRDefault="00537F57" w:rsidP="00537F57">
      <w:pPr>
        <w:jc w:val="right"/>
        <w:rPr>
          <w:szCs w:val="20"/>
        </w:rPr>
      </w:pPr>
    </w:p>
    <w:p w:rsidR="00537F57" w:rsidRDefault="00537F57" w:rsidP="00537F57">
      <w:pPr>
        <w:jc w:val="right"/>
        <w:rPr>
          <w:szCs w:val="20"/>
        </w:rPr>
      </w:pPr>
      <w:r>
        <w:rPr>
          <w:szCs w:val="20"/>
        </w:rPr>
        <w:t>Приложение № 1</w:t>
      </w:r>
    </w:p>
    <w:p w:rsidR="00537F57" w:rsidRDefault="00537F57" w:rsidP="00537F57">
      <w:pPr>
        <w:widowControl w:val="0"/>
        <w:autoSpaceDE w:val="0"/>
        <w:autoSpaceDN w:val="0"/>
        <w:adjustRightInd w:val="0"/>
        <w:jc w:val="right"/>
      </w:pPr>
      <w:r>
        <w:t>к извещению о начале приема заявок для проведения отбора претендентов</w:t>
      </w:r>
    </w:p>
    <w:p w:rsidR="00537F57" w:rsidRDefault="00537F57" w:rsidP="00537F57">
      <w:pPr>
        <w:widowControl w:val="0"/>
        <w:autoSpaceDE w:val="0"/>
        <w:autoSpaceDN w:val="0"/>
        <w:adjustRightInd w:val="0"/>
        <w:jc w:val="right"/>
      </w:pPr>
    </w:p>
    <w:p w:rsidR="00537F57" w:rsidRDefault="00537F57" w:rsidP="00537F57">
      <w:pPr>
        <w:widowControl w:val="0"/>
        <w:autoSpaceDE w:val="0"/>
        <w:autoSpaceDN w:val="0"/>
        <w:adjustRightInd w:val="0"/>
        <w:jc w:val="right"/>
      </w:pPr>
    </w:p>
    <w:p w:rsidR="00537F57" w:rsidRDefault="00537F57" w:rsidP="00537F57">
      <w:pPr>
        <w:widowControl w:val="0"/>
        <w:autoSpaceDE w:val="0"/>
        <w:autoSpaceDN w:val="0"/>
        <w:adjustRightInd w:val="0"/>
        <w:jc w:val="right"/>
      </w:pPr>
    </w:p>
    <w:p w:rsidR="00537F57" w:rsidRDefault="00537F57" w:rsidP="00537F57">
      <w:pPr>
        <w:jc w:val="center"/>
        <w:rPr>
          <w:sz w:val="28"/>
          <w:szCs w:val="28"/>
        </w:rPr>
      </w:pPr>
      <w:r>
        <w:t>Плановая смета затрат в сфере деятельности по размещению, захоронению (утилизации) твердых бытовых отходов</w:t>
      </w:r>
      <w:r w:rsidRPr="00A1750A">
        <w:rPr>
          <w:szCs w:val="28"/>
        </w:rPr>
        <w:t xml:space="preserve"> на 20</w:t>
      </w:r>
      <w:r w:rsidR="00FF25F3">
        <w:rPr>
          <w:szCs w:val="28"/>
        </w:rPr>
        <w:t>20</w:t>
      </w:r>
      <w:r w:rsidRPr="00A1750A">
        <w:rPr>
          <w:szCs w:val="28"/>
        </w:rPr>
        <w:t xml:space="preserve"> год</w:t>
      </w:r>
    </w:p>
    <w:p w:rsidR="00537F57" w:rsidRDefault="00537F57" w:rsidP="00537F57">
      <w:pPr>
        <w:widowControl w:val="0"/>
        <w:autoSpaceDE w:val="0"/>
        <w:autoSpaceDN w:val="0"/>
        <w:adjustRightInd w:val="0"/>
        <w:jc w:val="both"/>
      </w:pPr>
    </w:p>
    <w:tbl>
      <w:tblPr>
        <w:tblW w:w="9487" w:type="dxa"/>
        <w:tblInd w:w="93" w:type="dxa"/>
        <w:tblLook w:val="04A0" w:firstRow="1" w:lastRow="0" w:firstColumn="1" w:lastColumn="0" w:noHBand="0" w:noVBand="1"/>
      </w:tblPr>
      <w:tblGrid>
        <w:gridCol w:w="662"/>
        <w:gridCol w:w="6238"/>
        <w:gridCol w:w="1167"/>
        <w:gridCol w:w="1420"/>
      </w:tblGrid>
      <w:tr w:rsidR="00537F57" w:rsidRPr="00A1750A" w:rsidTr="005869A0">
        <w:trPr>
          <w:trHeight w:val="56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 xml:space="preserve">№ </w:t>
            </w:r>
            <w:proofErr w:type="spellStart"/>
            <w:r w:rsidRPr="00A1750A">
              <w:rPr>
                <w:color w:val="000000"/>
                <w:sz w:val="20"/>
                <w:szCs w:val="22"/>
              </w:rPr>
              <w:t>пп</w:t>
            </w:r>
            <w:proofErr w:type="spellEnd"/>
          </w:p>
        </w:tc>
        <w:tc>
          <w:tcPr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Показатель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Ед. изм.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7F57" w:rsidRPr="00A1750A" w:rsidRDefault="00537F57" w:rsidP="00FF25F3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Значения на 20</w:t>
            </w:r>
            <w:r w:rsidR="00FF25F3">
              <w:rPr>
                <w:color w:val="000000"/>
                <w:sz w:val="20"/>
                <w:szCs w:val="22"/>
              </w:rPr>
              <w:t>20</w:t>
            </w:r>
            <w:r w:rsidRPr="00A1750A">
              <w:rPr>
                <w:color w:val="000000"/>
                <w:sz w:val="20"/>
                <w:szCs w:val="22"/>
              </w:rPr>
              <w:t xml:space="preserve"> год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Натуральные показатели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1.1.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Площадь земельного участка, на котором осуществляется размещение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га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1.2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Продолжительность работы объекта размещения отходов в сутки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час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Себестоимость услуг по захоронению (утилизации) твердых бытовых отходов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Материалы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2.2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Топливо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Электроэнергия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Затраты на оплату труда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2.5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Отчисления на социальные нужды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2.6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Амортизация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2.7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Ремонт и техническое обслуживание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2.8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Транспортные услуги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2.9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Прочие затраты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2.10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szCs w:val="22"/>
              </w:rPr>
              <w:t>Общец</w:t>
            </w:r>
            <w:r w:rsidRPr="00A1750A">
              <w:rPr>
                <w:color w:val="000000"/>
                <w:sz w:val="20"/>
                <w:szCs w:val="22"/>
              </w:rPr>
              <w:t>еховые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color w:val="000000"/>
                <w:sz w:val="20"/>
              </w:rPr>
            </w:pPr>
            <w:r w:rsidRPr="00A1750A">
              <w:rPr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3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Общехозяйственные расходы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  <w:tr w:rsidR="00537F57" w:rsidRPr="00A1750A" w:rsidTr="005869A0">
        <w:trPr>
          <w:trHeight w:val="56"/>
        </w:trPr>
        <w:tc>
          <w:tcPr>
            <w:tcW w:w="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4</w:t>
            </w:r>
          </w:p>
        </w:tc>
        <w:tc>
          <w:tcPr>
            <w:tcW w:w="6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Итого затрат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7F57" w:rsidRPr="00A1750A" w:rsidRDefault="00537F57" w:rsidP="005869A0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тыс. руб.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7F57" w:rsidRPr="00A1750A" w:rsidRDefault="00537F57" w:rsidP="005869A0">
            <w:pPr>
              <w:rPr>
                <w:b/>
                <w:bCs/>
                <w:color w:val="000000"/>
                <w:sz w:val="20"/>
              </w:rPr>
            </w:pPr>
            <w:r w:rsidRPr="00A1750A">
              <w:rPr>
                <w:b/>
                <w:bCs/>
                <w:color w:val="000000"/>
                <w:sz w:val="20"/>
                <w:szCs w:val="22"/>
              </w:rPr>
              <w:t> </w:t>
            </w:r>
          </w:p>
        </w:tc>
      </w:tr>
    </w:tbl>
    <w:p w:rsidR="00537F57" w:rsidRDefault="00537F57" w:rsidP="00537F57">
      <w:pPr>
        <w:rPr>
          <w:sz w:val="20"/>
          <w:szCs w:val="20"/>
        </w:rPr>
      </w:pPr>
    </w:p>
    <w:p w:rsidR="00537F57" w:rsidRDefault="00537F57" w:rsidP="00537F57">
      <w:pPr>
        <w:spacing w:after="200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37F57" w:rsidRDefault="00537F57" w:rsidP="00537F57">
      <w:pPr>
        <w:jc w:val="right"/>
        <w:rPr>
          <w:szCs w:val="20"/>
        </w:rPr>
      </w:pPr>
    </w:p>
    <w:p w:rsidR="00537F57" w:rsidRDefault="00537F57" w:rsidP="00537F57">
      <w:pPr>
        <w:jc w:val="right"/>
        <w:rPr>
          <w:szCs w:val="20"/>
        </w:rPr>
      </w:pPr>
      <w:r>
        <w:rPr>
          <w:szCs w:val="20"/>
        </w:rPr>
        <w:t>Приложение № 2</w:t>
      </w:r>
    </w:p>
    <w:p w:rsidR="00537F57" w:rsidRDefault="00537F57" w:rsidP="00537F57">
      <w:pPr>
        <w:widowControl w:val="0"/>
        <w:autoSpaceDE w:val="0"/>
        <w:autoSpaceDN w:val="0"/>
        <w:adjustRightInd w:val="0"/>
        <w:jc w:val="right"/>
      </w:pPr>
      <w:r>
        <w:t>к извещению о начале приема заявок для проведения отбора претендентов</w:t>
      </w:r>
    </w:p>
    <w:p w:rsidR="00537F57" w:rsidRDefault="00537F57" w:rsidP="00537F57">
      <w:pPr>
        <w:rPr>
          <w:sz w:val="20"/>
          <w:szCs w:val="20"/>
        </w:rPr>
      </w:pPr>
    </w:p>
    <w:p w:rsidR="00537F57" w:rsidRDefault="00537F57" w:rsidP="00537F57">
      <w:pPr>
        <w:rPr>
          <w:sz w:val="20"/>
          <w:szCs w:val="20"/>
        </w:rPr>
      </w:pPr>
    </w:p>
    <w:p w:rsidR="00537F57" w:rsidRDefault="00537F57" w:rsidP="00537F57">
      <w:pPr>
        <w:rPr>
          <w:sz w:val="20"/>
          <w:szCs w:val="20"/>
        </w:rPr>
      </w:pP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spacing w:after="240"/>
        <w:jc w:val="center"/>
        <w:outlineLvl w:val="2"/>
      </w:pPr>
      <w:r>
        <w:t>ЗАЯВКА О ПРЕДОСТАВЛЕНИИ СУБСИДИИ</w:t>
      </w:r>
    </w:p>
    <w:p w:rsidR="00537F57" w:rsidRDefault="00537F57" w:rsidP="00537F57">
      <w:pPr>
        <w:pStyle w:val="a3"/>
        <w:widowControl w:val="0"/>
        <w:autoSpaceDE w:val="0"/>
        <w:autoSpaceDN w:val="0"/>
        <w:adjustRightInd w:val="0"/>
        <w:spacing w:after="240"/>
        <w:jc w:val="center"/>
        <w:outlineLvl w:val="2"/>
      </w:pPr>
      <w:r>
        <w:t>на компенсацию затрат организациям коммунального комплекса, возникших в связи с невозможностью лицензирования деятельности по захоронению (утилизации) твердых бытовых отходов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ИНН получателя субсидий ___________________________________________________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Применяемый режим налогообложения _________________________________________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Наименование российской кредитной организации 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___________________________________________________________________________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ИНН российской кредитной организации ______________________________________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БИК ___________________________ корр. счет ________________________________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Прошу предоставить субсидию в размере _____________________________ рублей.</w:t>
      </w:r>
    </w:p>
    <w:p w:rsidR="00537F57" w:rsidRDefault="00537F57" w:rsidP="00537F57">
      <w:pPr>
        <w:autoSpaceDE w:val="0"/>
        <w:autoSpaceDN w:val="0"/>
        <w:adjustRightInd w:val="0"/>
        <w:jc w:val="both"/>
        <w:outlineLvl w:val="0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Руководитель получателя субсидий            ___________   _________________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                                         (подпись)      (И.О. Фамилия)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М.П. (при ее наличии)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"__" ___________ 20__ г.</w:t>
      </w: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537F57" w:rsidRDefault="00537F57" w:rsidP="00537F57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>Тел. ___________________</w:t>
      </w:r>
    </w:p>
    <w:p w:rsidR="00537F57" w:rsidRDefault="00537F57" w:rsidP="00537F57">
      <w:pPr>
        <w:rPr>
          <w:sz w:val="20"/>
          <w:szCs w:val="20"/>
        </w:rPr>
      </w:pPr>
    </w:p>
    <w:p w:rsidR="00AE08FD" w:rsidRDefault="00AE08FD"/>
    <w:sectPr w:rsidR="00AE08FD" w:rsidSect="00D94878">
      <w:pgSz w:w="11906" w:h="16838"/>
      <w:pgMar w:top="142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F0D92"/>
    <w:multiLevelType w:val="hybridMultilevel"/>
    <w:tmpl w:val="4168AF8E"/>
    <w:lvl w:ilvl="0" w:tplc="1212AAC8">
      <w:start w:val="1"/>
      <w:numFmt w:val="decimal"/>
      <w:lvlText w:val="%1."/>
      <w:lvlJc w:val="left"/>
      <w:pPr>
        <w:ind w:left="1515" w:hanging="9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69507C"/>
    <w:multiLevelType w:val="hybridMultilevel"/>
    <w:tmpl w:val="5650A2FE"/>
    <w:lvl w:ilvl="0" w:tplc="760C14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7F57"/>
    <w:rsid w:val="00031899"/>
    <w:rsid w:val="00042AA8"/>
    <w:rsid w:val="00537F57"/>
    <w:rsid w:val="008B3A4F"/>
    <w:rsid w:val="008D13CA"/>
    <w:rsid w:val="00A95647"/>
    <w:rsid w:val="00AA6486"/>
    <w:rsid w:val="00AE08FD"/>
    <w:rsid w:val="00D94878"/>
    <w:rsid w:val="00DD48A4"/>
    <w:rsid w:val="00EF1926"/>
    <w:rsid w:val="00F86A76"/>
    <w:rsid w:val="00FF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948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7F57"/>
    <w:pPr>
      <w:ind w:left="720"/>
      <w:contextualSpacing/>
    </w:pPr>
  </w:style>
  <w:style w:type="paragraph" w:customStyle="1" w:styleId="ConsPlusNormal">
    <w:name w:val="ConsPlusNormal"/>
    <w:uiPriority w:val="99"/>
    <w:rsid w:val="00537F5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537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948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48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948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4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1300</Words>
  <Characters>7416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8699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arth</dc:creator>
  <cp:lastModifiedBy>Логинова Екатерина Викторовна</cp:lastModifiedBy>
  <cp:revision>4</cp:revision>
  <cp:lastPrinted>2020-03-12T07:48:00Z</cp:lastPrinted>
  <dcterms:created xsi:type="dcterms:W3CDTF">2020-03-11T05:44:00Z</dcterms:created>
  <dcterms:modified xsi:type="dcterms:W3CDTF">2020-03-12T07:49:00Z</dcterms:modified>
</cp:coreProperties>
</file>