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E4" w:rsidRDefault="00D154E4" w:rsidP="00DD51F2">
      <w:pPr>
        <w:jc w:val="center"/>
        <w:rPr>
          <w:noProof/>
          <w:szCs w:val="28"/>
        </w:rPr>
      </w:pPr>
    </w:p>
    <w:p w:rsidR="00DD51F2" w:rsidRDefault="00DD51F2" w:rsidP="00DD51F2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5720BE90" wp14:editId="1E3B73A1">
            <wp:extent cx="731520" cy="972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1F2" w:rsidRPr="0032602A" w:rsidRDefault="00DD51F2" w:rsidP="00DD51F2">
      <w:pPr>
        <w:jc w:val="center"/>
        <w:rPr>
          <w:b/>
          <w:sz w:val="14"/>
          <w:szCs w:val="28"/>
        </w:rPr>
      </w:pPr>
    </w:p>
    <w:p w:rsidR="00D154E4" w:rsidRDefault="00D154E4" w:rsidP="00DD51F2">
      <w:pPr>
        <w:jc w:val="center"/>
        <w:rPr>
          <w:b/>
          <w:sz w:val="28"/>
          <w:szCs w:val="28"/>
        </w:rPr>
      </w:pPr>
    </w:p>
    <w:p w:rsidR="00D154E4" w:rsidRDefault="00D154E4" w:rsidP="00DD51F2">
      <w:pPr>
        <w:jc w:val="center"/>
        <w:rPr>
          <w:b/>
          <w:sz w:val="28"/>
          <w:szCs w:val="28"/>
        </w:rPr>
      </w:pPr>
    </w:p>
    <w:p w:rsidR="00DD51F2" w:rsidRPr="00DD51F2" w:rsidRDefault="00DD51F2" w:rsidP="00DD51F2">
      <w:pPr>
        <w:jc w:val="center"/>
        <w:rPr>
          <w:b/>
          <w:sz w:val="28"/>
          <w:szCs w:val="28"/>
        </w:rPr>
      </w:pPr>
      <w:r w:rsidRPr="00DD51F2">
        <w:rPr>
          <w:b/>
          <w:sz w:val="28"/>
          <w:szCs w:val="28"/>
        </w:rPr>
        <w:t>АДМИНИСТРАЦИЯ ТУРУХАНСКОГО СЕЛЬСОВЕТА</w:t>
      </w:r>
    </w:p>
    <w:p w:rsidR="00DD51F2" w:rsidRPr="00DD51F2" w:rsidRDefault="00DD51F2" w:rsidP="00DD51F2">
      <w:pPr>
        <w:jc w:val="center"/>
        <w:rPr>
          <w:b/>
          <w:sz w:val="28"/>
          <w:szCs w:val="28"/>
        </w:rPr>
      </w:pPr>
      <w:r w:rsidRPr="00DD51F2">
        <w:rPr>
          <w:b/>
          <w:sz w:val="28"/>
          <w:szCs w:val="28"/>
        </w:rPr>
        <w:t>ТУРУХАНСКОГО РАЙОНА КРАСНОЯРСКОГО КРАЯ</w:t>
      </w:r>
    </w:p>
    <w:p w:rsidR="00DD51F2" w:rsidRPr="0032602A" w:rsidRDefault="00DD51F2" w:rsidP="00DD51F2">
      <w:pPr>
        <w:jc w:val="center"/>
        <w:rPr>
          <w:b/>
          <w:sz w:val="14"/>
          <w:szCs w:val="28"/>
        </w:rPr>
      </w:pPr>
    </w:p>
    <w:p w:rsidR="00DD51F2" w:rsidRPr="00DD51F2" w:rsidRDefault="00DD51F2" w:rsidP="00DD51F2">
      <w:pPr>
        <w:jc w:val="center"/>
        <w:rPr>
          <w:b/>
          <w:sz w:val="28"/>
          <w:szCs w:val="28"/>
        </w:rPr>
      </w:pPr>
      <w:r w:rsidRPr="00DD51F2">
        <w:rPr>
          <w:b/>
          <w:sz w:val="28"/>
          <w:szCs w:val="28"/>
        </w:rPr>
        <w:t>П О С Т А Н О В Л Е Н И Е</w:t>
      </w:r>
    </w:p>
    <w:p w:rsidR="00DD51F2" w:rsidRPr="0032602A" w:rsidRDefault="00DD51F2" w:rsidP="00DD51F2">
      <w:pPr>
        <w:jc w:val="center"/>
        <w:rPr>
          <w:b/>
          <w:sz w:val="18"/>
          <w:szCs w:val="28"/>
        </w:rPr>
      </w:pPr>
    </w:p>
    <w:p w:rsidR="00DD51F2" w:rsidRPr="00DD51F2" w:rsidRDefault="00DD51F2" w:rsidP="00DD51F2">
      <w:pPr>
        <w:rPr>
          <w:sz w:val="28"/>
          <w:szCs w:val="28"/>
        </w:rPr>
      </w:pPr>
      <w:r w:rsidRPr="00DD51F2">
        <w:rPr>
          <w:sz w:val="28"/>
          <w:szCs w:val="28"/>
        </w:rPr>
        <w:t>«</w:t>
      </w:r>
      <w:r w:rsidR="00D154E4">
        <w:rPr>
          <w:sz w:val="28"/>
          <w:szCs w:val="28"/>
        </w:rPr>
        <w:t>16</w:t>
      </w:r>
      <w:r w:rsidRPr="00DD51F2">
        <w:rPr>
          <w:sz w:val="28"/>
          <w:szCs w:val="28"/>
        </w:rPr>
        <w:t xml:space="preserve">» </w:t>
      </w:r>
      <w:r w:rsidR="00D154E4">
        <w:rPr>
          <w:sz w:val="28"/>
          <w:szCs w:val="28"/>
        </w:rPr>
        <w:t>апрел</w:t>
      </w:r>
      <w:r w:rsidR="00811D6D">
        <w:rPr>
          <w:sz w:val="28"/>
          <w:szCs w:val="28"/>
        </w:rPr>
        <w:t>я</w:t>
      </w:r>
      <w:r w:rsidRPr="00DD51F2">
        <w:rPr>
          <w:sz w:val="28"/>
          <w:szCs w:val="28"/>
        </w:rPr>
        <w:t xml:space="preserve"> 201</w:t>
      </w:r>
      <w:r w:rsidR="00D154E4">
        <w:rPr>
          <w:sz w:val="28"/>
          <w:szCs w:val="28"/>
        </w:rPr>
        <w:t>8</w:t>
      </w:r>
      <w:r w:rsidRPr="00DD51F2">
        <w:rPr>
          <w:sz w:val="28"/>
          <w:szCs w:val="28"/>
        </w:rPr>
        <w:t xml:space="preserve"> года</w:t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</w:r>
      <w:r w:rsidR="00FA4E76">
        <w:rPr>
          <w:sz w:val="28"/>
          <w:szCs w:val="28"/>
        </w:rPr>
        <w:tab/>
      </w:r>
      <w:r w:rsidRPr="00DD51F2">
        <w:rPr>
          <w:sz w:val="28"/>
          <w:szCs w:val="28"/>
        </w:rPr>
        <w:t>с. Туруханск</w:t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</w:r>
      <w:r w:rsidR="00DB5EA1">
        <w:rPr>
          <w:sz w:val="28"/>
          <w:szCs w:val="28"/>
        </w:rPr>
        <w:tab/>
      </w:r>
      <w:r w:rsidRPr="00DD51F2">
        <w:rPr>
          <w:sz w:val="28"/>
          <w:szCs w:val="28"/>
        </w:rPr>
        <w:t xml:space="preserve">№ </w:t>
      </w:r>
      <w:r w:rsidR="00D154E4">
        <w:rPr>
          <w:sz w:val="28"/>
          <w:szCs w:val="28"/>
        </w:rPr>
        <w:t>42</w:t>
      </w:r>
    </w:p>
    <w:p w:rsidR="00DD51F2" w:rsidRPr="00DD51F2" w:rsidRDefault="00DD51F2" w:rsidP="00DD51F2">
      <w:pPr>
        <w:jc w:val="both"/>
        <w:rPr>
          <w:b/>
          <w:sz w:val="28"/>
          <w:szCs w:val="28"/>
        </w:rPr>
      </w:pPr>
    </w:p>
    <w:p w:rsidR="00DD51F2" w:rsidRPr="00DD51F2" w:rsidRDefault="00DD51F2" w:rsidP="00DD51F2">
      <w:pPr>
        <w:jc w:val="both"/>
        <w:rPr>
          <w:b/>
          <w:sz w:val="28"/>
          <w:szCs w:val="28"/>
        </w:rPr>
      </w:pPr>
      <w:r w:rsidRPr="00DD51F2">
        <w:rPr>
          <w:b/>
          <w:sz w:val="28"/>
          <w:szCs w:val="28"/>
        </w:rPr>
        <w:t xml:space="preserve">Об утверждении порядка предоставления субсидий </w:t>
      </w:r>
      <w:r w:rsidR="00811D6D" w:rsidRPr="00811D6D">
        <w:rPr>
          <w:b/>
          <w:sz w:val="28"/>
          <w:szCs w:val="28"/>
        </w:rPr>
        <w:t>на компенсацию расходов энергоснабжающим организациям за электроэнергию, поставляемую религиозным организациям, содержащимся за счет прихожан</w:t>
      </w:r>
      <w:r w:rsidR="00811D6D">
        <w:rPr>
          <w:b/>
          <w:sz w:val="28"/>
          <w:szCs w:val="28"/>
        </w:rPr>
        <w:t>.</w:t>
      </w:r>
    </w:p>
    <w:p w:rsidR="00DD51F2" w:rsidRPr="0032602A" w:rsidRDefault="00DD51F2" w:rsidP="00DD51F2">
      <w:pPr>
        <w:autoSpaceDE w:val="0"/>
        <w:autoSpaceDN w:val="0"/>
        <w:adjustRightInd w:val="0"/>
        <w:ind w:firstLine="540"/>
        <w:jc w:val="both"/>
        <w:rPr>
          <w:b/>
          <w:sz w:val="16"/>
          <w:szCs w:val="28"/>
        </w:rPr>
      </w:pPr>
    </w:p>
    <w:p w:rsidR="00DD51F2" w:rsidRPr="00DD51F2" w:rsidRDefault="00DD51F2" w:rsidP="00033E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51F2">
        <w:rPr>
          <w:sz w:val="28"/>
          <w:szCs w:val="28"/>
        </w:rPr>
        <w:t xml:space="preserve">В целях предоставлении субсидий </w:t>
      </w:r>
      <w:r w:rsidR="00811D6D" w:rsidRPr="00811D6D">
        <w:rPr>
          <w:sz w:val="28"/>
          <w:szCs w:val="28"/>
        </w:rPr>
        <w:t>на компенсацию расходов энергоснабжающим организациям за электроэнергию, поставляемую религиозным организациям, содержащимся за счет прихожан</w:t>
      </w:r>
      <w:r w:rsidR="008E3E81" w:rsidRPr="008E3E81">
        <w:rPr>
          <w:sz w:val="28"/>
          <w:szCs w:val="28"/>
        </w:rPr>
        <w:t xml:space="preserve"> на 201</w:t>
      </w:r>
      <w:r w:rsidR="00D154E4">
        <w:rPr>
          <w:sz w:val="28"/>
          <w:szCs w:val="28"/>
        </w:rPr>
        <w:t>8</w:t>
      </w:r>
      <w:r w:rsidR="008E3E81" w:rsidRPr="008E3E81">
        <w:rPr>
          <w:sz w:val="28"/>
          <w:szCs w:val="28"/>
        </w:rPr>
        <w:t xml:space="preserve"> год</w:t>
      </w:r>
      <w:r w:rsidRPr="00DD51F2">
        <w:rPr>
          <w:sz w:val="28"/>
          <w:szCs w:val="28"/>
        </w:rPr>
        <w:t>, на основании ст. 1</w:t>
      </w:r>
      <w:r>
        <w:rPr>
          <w:sz w:val="28"/>
          <w:szCs w:val="28"/>
        </w:rPr>
        <w:t>4</w:t>
      </w:r>
      <w:r w:rsidRPr="00DD51F2">
        <w:rPr>
          <w:sz w:val="28"/>
          <w:szCs w:val="28"/>
        </w:rPr>
        <w:t xml:space="preserve"> Федерального закона от 06.10.2003 №131-ФЗ «</w:t>
      </w:r>
      <w:proofErr w:type="gramStart"/>
      <w:r w:rsidRPr="00DD51F2">
        <w:rPr>
          <w:sz w:val="28"/>
          <w:szCs w:val="28"/>
        </w:rPr>
        <w:t>Об</w:t>
      </w:r>
      <w:proofErr w:type="gramEnd"/>
      <w:r w:rsidRPr="00DD51F2">
        <w:rPr>
          <w:sz w:val="28"/>
          <w:szCs w:val="28"/>
        </w:rPr>
        <w:t xml:space="preserve"> общих </w:t>
      </w:r>
      <w:proofErr w:type="gramStart"/>
      <w:r w:rsidRPr="00DD51F2">
        <w:rPr>
          <w:sz w:val="28"/>
          <w:szCs w:val="28"/>
        </w:rPr>
        <w:t xml:space="preserve">принципах организации местного самоуправления в Российской Федерации», ст. 78, 80 Бюджетного кодекса Российской Федерации, </w:t>
      </w:r>
      <w:r w:rsidR="00033EAF" w:rsidRPr="00033EAF">
        <w:rPr>
          <w:sz w:val="28"/>
          <w:szCs w:val="28"/>
        </w:rPr>
        <w:t>постановлением Правительства Российской Федерации от 06.09.2016 года №887 «Об общих требованиях к нормативным правовым актам,</w:t>
      </w:r>
      <w:r w:rsidR="00033EAF">
        <w:rPr>
          <w:sz w:val="28"/>
          <w:szCs w:val="28"/>
        </w:rPr>
        <w:t xml:space="preserve"> </w:t>
      </w:r>
      <w:r w:rsidR="00033EAF" w:rsidRPr="00033EAF">
        <w:rPr>
          <w:sz w:val="28"/>
          <w:szCs w:val="28"/>
        </w:rPr>
        <w:t>муниципальным правовым актам, регулирующим предоставление субсидии юридическим лицам (за исключением субсидии государственным (муниципальным) учреждениям), индивидуальным предпринимателям, а</w:t>
      </w:r>
      <w:r w:rsidR="00033EAF">
        <w:rPr>
          <w:sz w:val="28"/>
          <w:szCs w:val="28"/>
        </w:rPr>
        <w:t xml:space="preserve"> </w:t>
      </w:r>
      <w:r w:rsidR="00033EAF" w:rsidRPr="00033EAF">
        <w:rPr>
          <w:sz w:val="28"/>
          <w:szCs w:val="28"/>
        </w:rPr>
        <w:t>также физическим лицам – производителям товаров, работ, услуг»</w:t>
      </w:r>
      <w:r w:rsidR="00033EAF">
        <w:rPr>
          <w:sz w:val="28"/>
          <w:szCs w:val="28"/>
        </w:rPr>
        <w:t xml:space="preserve">, </w:t>
      </w:r>
      <w:r w:rsidRPr="00DD51F2">
        <w:rPr>
          <w:sz w:val="28"/>
          <w:szCs w:val="28"/>
        </w:rPr>
        <w:t>решения Туруханского сельского совета депутатов от 2</w:t>
      </w:r>
      <w:r w:rsidR="00D154E4">
        <w:rPr>
          <w:sz w:val="28"/>
          <w:szCs w:val="28"/>
        </w:rPr>
        <w:t>1</w:t>
      </w:r>
      <w:r w:rsidRPr="00DD51F2">
        <w:rPr>
          <w:sz w:val="28"/>
          <w:szCs w:val="28"/>
        </w:rPr>
        <w:t>.12.201</w:t>
      </w:r>
      <w:r w:rsidR="00D154E4">
        <w:rPr>
          <w:sz w:val="28"/>
          <w:szCs w:val="28"/>
        </w:rPr>
        <w:t>7</w:t>
      </w:r>
      <w:proofErr w:type="gramEnd"/>
      <w:r w:rsidR="0032602A">
        <w:rPr>
          <w:sz w:val="28"/>
          <w:szCs w:val="28"/>
        </w:rPr>
        <w:t xml:space="preserve"> </w:t>
      </w:r>
      <w:proofErr w:type="gramStart"/>
      <w:r w:rsidR="0032602A">
        <w:rPr>
          <w:sz w:val="28"/>
          <w:szCs w:val="28"/>
        </w:rPr>
        <w:t xml:space="preserve">г. № </w:t>
      </w:r>
      <w:r w:rsidR="00D154E4">
        <w:rPr>
          <w:sz w:val="28"/>
          <w:szCs w:val="28"/>
        </w:rPr>
        <w:t>31-127</w:t>
      </w:r>
      <w:r w:rsidRPr="00DD51F2">
        <w:rPr>
          <w:sz w:val="28"/>
          <w:szCs w:val="28"/>
        </w:rPr>
        <w:t xml:space="preserve"> «О бюджете Туруханского сельсовета на </w:t>
      </w:r>
      <w:r w:rsidR="00D451A1">
        <w:rPr>
          <w:sz w:val="28"/>
          <w:szCs w:val="28"/>
        </w:rPr>
        <w:t>201</w:t>
      </w:r>
      <w:r w:rsidR="00D154E4">
        <w:rPr>
          <w:sz w:val="28"/>
          <w:szCs w:val="28"/>
        </w:rPr>
        <w:t>8</w:t>
      </w:r>
      <w:r w:rsidRPr="00DD51F2">
        <w:rPr>
          <w:sz w:val="28"/>
          <w:szCs w:val="28"/>
        </w:rPr>
        <w:t xml:space="preserve"> год и плановый период 201</w:t>
      </w:r>
      <w:r w:rsidR="00D154E4">
        <w:rPr>
          <w:sz w:val="28"/>
          <w:szCs w:val="28"/>
        </w:rPr>
        <w:t>9</w:t>
      </w:r>
      <w:r w:rsidRPr="00DD51F2">
        <w:rPr>
          <w:sz w:val="28"/>
          <w:szCs w:val="28"/>
        </w:rPr>
        <w:t>-20</w:t>
      </w:r>
      <w:r w:rsidR="00D154E4">
        <w:rPr>
          <w:sz w:val="28"/>
          <w:szCs w:val="28"/>
        </w:rPr>
        <w:t>20</w:t>
      </w:r>
      <w:r w:rsidRPr="00DD51F2">
        <w:rPr>
          <w:sz w:val="28"/>
          <w:szCs w:val="28"/>
        </w:rPr>
        <w:t xml:space="preserve"> годов»,</w:t>
      </w:r>
      <w:r w:rsidR="009F56C4">
        <w:rPr>
          <w:sz w:val="28"/>
          <w:szCs w:val="28"/>
        </w:rPr>
        <w:t xml:space="preserve"> Соглашения от </w:t>
      </w:r>
      <w:r w:rsidR="00B21BBE">
        <w:rPr>
          <w:sz w:val="28"/>
          <w:szCs w:val="28"/>
        </w:rPr>
        <w:t>19</w:t>
      </w:r>
      <w:r w:rsidR="009F56C4">
        <w:rPr>
          <w:sz w:val="28"/>
          <w:szCs w:val="28"/>
        </w:rPr>
        <w:t>.</w:t>
      </w:r>
      <w:r w:rsidR="00D154E4">
        <w:rPr>
          <w:sz w:val="28"/>
          <w:szCs w:val="28"/>
        </w:rPr>
        <w:t>03</w:t>
      </w:r>
      <w:r w:rsidR="009F56C4">
        <w:rPr>
          <w:sz w:val="28"/>
          <w:szCs w:val="28"/>
        </w:rPr>
        <w:t>.201</w:t>
      </w:r>
      <w:r w:rsidR="00D154E4">
        <w:rPr>
          <w:sz w:val="28"/>
          <w:szCs w:val="28"/>
        </w:rPr>
        <w:t>8</w:t>
      </w:r>
      <w:r w:rsidR="009F56C4">
        <w:rPr>
          <w:sz w:val="28"/>
          <w:szCs w:val="28"/>
        </w:rPr>
        <w:t xml:space="preserve"> №</w:t>
      </w:r>
      <w:r w:rsidR="00D154E4">
        <w:rPr>
          <w:sz w:val="28"/>
          <w:szCs w:val="28"/>
        </w:rPr>
        <w:t>12</w:t>
      </w:r>
      <w:r w:rsidR="009F56C4">
        <w:rPr>
          <w:sz w:val="28"/>
          <w:szCs w:val="28"/>
        </w:rPr>
        <w:t xml:space="preserve"> «</w:t>
      </w:r>
      <w:r w:rsidR="00811D6D">
        <w:rPr>
          <w:sz w:val="28"/>
          <w:szCs w:val="28"/>
        </w:rPr>
        <w:t>О</w:t>
      </w:r>
      <w:r w:rsidR="00811D6D" w:rsidRPr="00811D6D">
        <w:rPr>
          <w:sz w:val="28"/>
          <w:szCs w:val="28"/>
        </w:rPr>
        <w:t xml:space="preserve"> предоставлении в 201</w:t>
      </w:r>
      <w:r w:rsidR="00D154E4">
        <w:rPr>
          <w:sz w:val="28"/>
          <w:szCs w:val="28"/>
        </w:rPr>
        <w:t>8</w:t>
      </w:r>
      <w:r w:rsidR="00811D6D" w:rsidRPr="00811D6D">
        <w:rPr>
          <w:sz w:val="28"/>
          <w:szCs w:val="28"/>
        </w:rPr>
        <w:t xml:space="preserve"> году иных межбюджетных трансфертов бюджету Туруханского сельсовета на компенсацию расходов энергоснабжающим организациям за электроэнергию, поставляемую религиозным организациям, содержащимся за счет прихожан</w:t>
      </w:r>
      <w:r w:rsidR="009F56C4">
        <w:rPr>
          <w:sz w:val="28"/>
          <w:szCs w:val="28"/>
        </w:rPr>
        <w:t>»</w:t>
      </w:r>
      <w:r w:rsidRPr="00DD51F2">
        <w:rPr>
          <w:sz w:val="28"/>
          <w:szCs w:val="28"/>
        </w:rPr>
        <w:t xml:space="preserve"> </w:t>
      </w:r>
      <w:r w:rsidR="00E710DC">
        <w:rPr>
          <w:sz w:val="28"/>
          <w:szCs w:val="28"/>
        </w:rPr>
        <w:t xml:space="preserve">руководствуясь </w:t>
      </w:r>
      <w:r w:rsidRPr="00DD51F2">
        <w:rPr>
          <w:sz w:val="28"/>
          <w:szCs w:val="28"/>
        </w:rPr>
        <w:t>ст. 47,50 Устава Туруханского сельсовета Туруханского района Красноярского края, постановляю:</w:t>
      </w:r>
      <w:proofErr w:type="gramEnd"/>
    </w:p>
    <w:p w:rsidR="00DD51F2" w:rsidRDefault="00811D6D" w:rsidP="009F56C4">
      <w:pPr>
        <w:pStyle w:val="a6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033EAF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="00DD51F2" w:rsidRPr="0032602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DD51F2" w:rsidRPr="0032602A">
        <w:rPr>
          <w:sz w:val="28"/>
          <w:szCs w:val="28"/>
        </w:rPr>
        <w:t xml:space="preserve">предоставления субсидий </w:t>
      </w:r>
      <w:r w:rsidR="009F56C4" w:rsidRPr="009F56C4">
        <w:rPr>
          <w:sz w:val="28"/>
          <w:szCs w:val="28"/>
        </w:rPr>
        <w:t>на компенсацию  затрат</w:t>
      </w:r>
      <w:r w:rsidR="00D154E4" w:rsidRPr="00D154E4">
        <w:rPr>
          <w:sz w:val="28"/>
          <w:szCs w:val="28"/>
        </w:rPr>
        <w:t xml:space="preserve"> </w:t>
      </w:r>
      <w:r w:rsidR="00D154E4" w:rsidRPr="005B23B5">
        <w:rPr>
          <w:sz w:val="28"/>
          <w:szCs w:val="28"/>
        </w:rPr>
        <w:t xml:space="preserve">расходов </w:t>
      </w:r>
      <w:proofErr w:type="spellStart"/>
      <w:r w:rsidR="00D154E4" w:rsidRPr="005B23B5">
        <w:rPr>
          <w:sz w:val="28"/>
          <w:szCs w:val="28"/>
        </w:rPr>
        <w:t>энергоснабжающим</w:t>
      </w:r>
      <w:proofErr w:type="spellEnd"/>
      <w:r w:rsidR="00D154E4" w:rsidRPr="005B23B5">
        <w:rPr>
          <w:sz w:val="28"/>
          <w:szCs w:val="28"/>
        </w:rPr>
        <w:t xml:space="preserve"> организациям за электроэнергию, поставляемую религиозным организациям, содержащимся за счет прихожан</w:t>
      </w:r>
      <w:r w:rsidR="00D154E4">
        <w:rPr>
          <w:sz w:val="28"/>
          <w:szCs w:val="28"/>
        </w:rPr>
        <w:t>,</w:t>
      </w:r>
      <w:r w:rsidR="00D154E4" w:rsidRPr="00DA146C">
        <w:rPr>
          <w:sz w:val="28"/>
          <w:szCs w:val="28"/>
        </w:rPr>
        <w:t xml:space="preserve"> </w:t>
      </w:r>
      <w:r w:rsidR="00D154E4">
        <w:rPr>
          <w:sz w:val="28"/>
          <w:szCs w:val="28"/>
        </w:rPr>
        <w:t xml:space="preserve">осуществляющим свою деятельность </w:t>
      </w:r>
      <w:r w:rsidR="00D154E4" w:rsidRPr="00DA146C">
        <w:rPr>
          <w:sz w:val="28"/>
          <w:szCs w:val="28"/>
        </w:rPr>
        <w:t>на территории муниципального образования Туруханский сельсовет</w:t>
      </w:r>
      <w:r w:rsidR="00DD51F2" w:rsidRPr="0032602A">
        <w:rPr>
          <w:sz w:val="28"/>
          <w:szCs w:val="28"/>
        </w:rPr>
        <w:t>, согласно приложению.</w:t>
      </w:r>
    </w:p>
    <w:p w:rsidR="00E710DC" w:rsidRPr="00E710DC" w:rsidRDefault="00811D6D" w:rsidP="00E710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10DC" w:rsidRPr="00E710DC">
        <w:rPr>
          <w:sz w:val="28"/>
          <w:szCs w:val="28"/>
        </w:rPr>
        <w:t xml:space="preserve">. </w:t>
      </w:r>
      <w:r w:rsidR="00E710DC" w:rsidRPr="00E710DC">
        <w:rPr>
          <w:sz w:val="28"/>
          <w:szCs w:val="28"/>
        </w:rPr>
        <w:tab/>
        <w:t xml:space="preserve">Настоящее постановление вступает в силу со дня подписания, подлежит опубликованию в газете «Наш Туруханск – Ведомости» </w:t>
      </w:r>
      <w:r w:rsidR="00033EAF" w:rsidRPr="00E710DC">
        <w:rPr>
          <w:sz w:val="28"/>
          <w:szCs w:val="28"/>
        </w:rPr>
        <w:t>и размещению</w:t>
      </w:r>
      <w:r w:rsidR="00E710DC" w:rsidRPr="00E710DC">
        <w:rPr>
          <w:sz w:val="28"/>
          <w:szCs w:val="28"/>
        </w:rPr>
        <w:t xml:space="preserve"> в информационно - телекоммуникационной сети Интернет.</w:t>
      </w:r>
    </w:p>
    <w:p w:rsidR="0032602A" w:rsidRDefault="00811D6D" w:rsidP="00E710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710DC" w:rsidRPr="00E710DC">
        <w:rPr>
          <w:sz w:val="28"/>
          <w:szCs w:val="28"/>
        </w:rPr>
        <w:t xml:space="preserve">. </w:t>
      </w:r>
      <w:r w:rsidR="00E710DC" w:rsidRPr="00E710DC">
        <w:rPr>
          <w:sz w:val="28"/>
          <w:szCs w:val="28"/>
        </w:rPr>
        <w:tab/>
      </w:r>
      <w:proofErr w:type="gramStart"/>
      <w:r w:rsidR="00E710DC" w:rsidRPr="00E710DC">
        <w:rPr>
          <w:sz w:val="28"/>
          <w:szCs w:val="28"/>
        </w:rPr>
        <w:t>Контроль за</w:t>
      </w:r>
      <w:proofErr w:type="gramEnd"/>
      <w:r w:rsidR="00E710DC" w:rsidRPr="00E710DC">
        <w:rPr>
          <w:sz w:val="28"/>
          <w:szCs w:val="28"/>
        </w:rPr>
        <w:t xml:space="preserve"> исполнением данного постановления возложить на </w:t>
      </w:r>
      <w:r w:rsidR="00565B19">
        <w:rPr>
          <w:sz w:val="28"/>
          <w:szCs w:val="28"/>
        </w:rPr>
        <w:t>руководителя контрактной службы</w:t>
      </w:r>
      <w:r w:rsidR="00E710DC" w:rsidRPr="00E710DC">
        <w:rPr>
          <w:sz w:val="28"/>
          <w:szCs w:val="28"/>
        </w:rPr>
        <w:t xml:space="preserve"> Администрации Туруханского сельсовета (</w:t>
      </w:r>
      <w:r w:rsidR="00565B19">
        <w:rPr>
          <w:sz w:val="28"/>
          <w:szCs w:val="28"/>
        </w:rPr>
        <w:t>Моси</w:t>
      </w:r>
      <w:bookmarkStart w:id="0" w:name="_GoBack"/>
      <w:bookmarkEnd w:id="0"/>
      <w:r w:rsidR="00E710DC" w:rsidRPr="00E710DC">
        <w:rPr>
          <w:sz w:val="28"/>
          <w:szCs w:val="28"/>
        </w:rPr>
        <w:t>енко).</w:t>
      </w:r>
    </w:p>
    <w:p w:rsidR="00E710DC" w:rsidRDefault="00E710DC" w:rsidP="00E710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6D76" w:rsidRDefault="00A16D76" w:rsidP="00E710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6D76" w:rsidRPr="00DD51F2" w:rsidRDefault="00A16D76" w:rsidP="00E710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51F2" w:rsidRPr="00DD51F2" w:rsidRDefault="00DD51F2" w:rsidP="00DD51F2">
      <w:pPr>
        <w:autoSpaceDE w:val="0"/>
        <w:autoSpaceDN w:val="0"/>
        <w:adjustRightInd w:val="0"/>
        <w:rPr>
          <w:sz w:val="28"/>
          <w:szCs w:val="20"/>
        </w:rPr>
      </w:pPr>
      <w:r w:rsidRPr="00DD51F2">
        <w:rPr>
          <w:sz w:val="28"/>
          <w:szCs w:val="28"/>
        </w:rPr>
        <w:t>Глав</w:t>
      </w:r>
      <w:r w:rsidR="00811D6D">
        <w:rPr>
          <w:sz w:val="28"/>
          <w:szCs w:val="28"/>
        </w:rPr>
        <w:t>а</w:t>
      </w:r>
      <w:r w:rsidRPr="00DD51F2">
        <w:rPr>
          <w:sz w:val="28"/>
          <w:szCs w:val="28"/>
        </w:rPr>
        <w:t xml:space="preserve"> Туруханского сельсовета</w:t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</w:r>
      <w:r w:rsidR="00811D6D">
        <w:rPr>
          <w:sz w:val="28"/>
          <w:szCs w:val="28"/>
        </w:rPr>
        <w:t>А</w:t>
      </w:r>
      <w:r w:rsidR="00033EAF">
        <w:rPr>
          <w:sz w:val="28"/>
          <w:szCs w:val="28"/>
        </w:rPr>
        <w:t>.</w:t>
      </w:r>
      <w:r w:rsidR="00811D6D">
        <w:rPr>
          <w:sz w:val="28"/>
          <w:szCs w:val="28"/>
        </w:rPr>
        <w:t>Е</w:t>
      </w:r>
      <w:r w:rsidR="00033EAF">
        <w:rPr>
          <w:sz w:val="28"/>
          <w:szCs w:val="28"/>
        </w:rPr>
        <w:t xml:space="preserve">. </w:t>
      </w:r>
      <w:r w:rsidR="00811D6D">
        <w:rPr>
          <w:sz w:val="28"/>
          <w:szCs w:val="28"/>
        </w:rPr>
        <w:t>Микула</w:t>
      </w:r>
    </w:p>
    <w:p w:rsidR="00876A42" w:rsidRDefault="00876A42">
      <w:pPr>
        <w:spacing w:after="200"/>
        <w:rPr>
          <w:b/>
          <w:bCs/>
        </w:rPr>
      </w:pPr>
      <w:bookmarkStart w:id="1" w:name="Par33"/>
      <w:bookmarkEnd w:id="1"/>
      <w:r>
        <w:rPr>
          <w:b/>
          <w:bCs/>
        </w:rPr>
        <w:br w:type="page"/>
      </w:r>
    </w:p>
    <w:p w:rsidR="00DD51F2" w:rsidRDefault="00DD51F2" w:rsidP="00DD51F2">
      <w:pPr>
        <w:widowControl w:val="0"/>
        <w:tabs>
          <w:tab w:val="left" w:pos="525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DD51F2" w:rsidTr="00DD51F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D51F2" w:rsidRDefault="00DD51F2" w:rsidP="00DD51F2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D51F2" w:rsidRPr="00DD51F2" w:rsidRDefault="00DD51F2" w:rsidP="00D154E4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D51F2">
              <w:rPr>
                <w:bCs/>
              </w:rPr>
              <w:t xml:space="preserve">Приложение </w:t>
            </w:r>
            <w:r w:rsidR="009F56C4">
              <w:rPr>
                <w:bCs/>
              </w:rPr>
              <w:t xml:space="preserve">№1 </w:t>
            </w:r>
            <w:r w:rsidRPr="00DD51F2">
              <w:rPr>
                <w:bCs/>
              </w:rPr>
              <w:t>к постановлению Администраци</w:t>
            </w:r>
            <w:r w:rsidR="000B2E3D">
              <w:rPr>
                <w:bCs/>
              </w:rPr>
              <w:t>и Туруханского сельсовета от «</w:t>
            </w:r>
            <w:r w:rsidR="00D154E4">
              <w:rPr>
                <w:bCs/>
              </w:rPr>
              <w:t>16</w:t>
            </w:r>
            <w:r w:rsidRPr="00DD51F2">
              <w:rPr>
                <w:bCs/>
              </w:rPr>
              <w:t xml:space="preserve">» </w:t>
            </w:r>
            <w:r w:rsidR="00D154E4">
              <w:rPr>
                <w:bCs/>
              </w:rPr>
              <w:t>апрел</w:t>
            </w:r>
            <w:r w:rsidR="00811D6D">
              <w:rPr>
                <w:bCs/>
              </w:rPr>
              <w:t>я</w:t>
            </w:r>
            <w:r w:rsidRPr="00DD51F2">
              <w:rPr>
                <w:bCs/>
              </w:rPr>
              <w:t xml:space="preserve"> 201</w:t>
            </w:r>
            <w:r w:rsidR="00D154E4">
              <w:rPr>
                <w:bCs/>
              </w:rPr>
              <w:t>8</w:t>
            </w:r>
            <w:r w:rsidRPr="00DD51F2">
              <w:rPr>
                <w:bCs/>
              </w:rPr>
              <w:t xml:space="preserve"> г. </w:t>
            </w:r>
            <w:r w:rsidR="00432DF3">
              <w:rPr>
                <w:bCs/>
              </w:rPr>
              <w:t xml:space="preserve">№ </w:t>
            </w:r>
            <w:r w:rsidR="00D154E4">
              <w:rPr>
                <w:bCs/>
              </w:rPr>
              <w:t>42</w:t>
            </w:r>
          </w:p>
        </w:tc>
      </w:tr>
    </w:tbl>
    <w:p w:rsidR="00DD51F2" w:rsidRDefault="00DD51F2" w:rsidP="00DD51F2">
      <w:pPr>
        <w:widowControl w:val="0"/>
        <w:tabs>
          <w:tab w:val="left" w:pos="5250"/>
        </w:tabs>
        <w:autoSpaceDE w:val="0"/>
        <w:autoSpaceDN w:val="0"/>
        <w:adjustRightInd w:val="0"/>
        <w:rPr>
          <w:b/>
          <w:bCs/>
        </w:rPr>
      </w:pPr>
    </w:p>
    <w:p w:rsidR="00DD51F2" w:rsidRDefault="00DD51F2" w:rsidP="00D767F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E2126" w:rsidRPr="00DD51F2" w:rsidRDefault="008E2126" w:rsidP="00D767F3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D51F2">
        <w:rPr>
          <w:bCs/>
        </w:rPr>
        <w:t>ПОРЯДОК</w:t>
      </w:r>
      <w:r w:rsidR="00283D28">
        <w:rPr>
          <w:bCs/>
        </w:rPr>
        <w:t xml:space="preserve"> </w:t>
      </w:r>
    </w:p>
    <w:p w:rsidR="00D767F3" w:rsidRPr="00AC3416" w:rsidRDefault="009F56C4" w:rsidP="00D767F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Cs/>
        </w:rPr>
        <w:t xml:space="preserve">ПРЕДОСТАВЛЕНИЯ СУБСИДИИ </w:t>
      </w:r>
      <w:r w:rsidR="00811D6D" w:rsidRPr="00811D6D">
        <w:rPr>
          <w:bCs/>
        </w:rPr>
        <w:t>НА КОМПЕНСАЦИЮ РАСХОДОВ ЭНЕРГОСНАБЖАЮЩИМ ОРГАНИЗАЦИЯМ ЗА ЭЛЕКТРОЭНЕРГИЮ, ПОСТАВЛЯЕМУЮ РЕЛИГИОЗНЫМ ОРГАНИЗАЦИЯМ, СОДЕРЖАЩИМСЯ ЗА СЧЕТ ПРИХОЖАН</w:t>
      </w:r>
      <w:r w:rsidRPr="009F56C4">
        <w:rPr>
          <w:bCs/>
        </w:rPr>
        <w:t xml:space="preserve"> НА 201</w:t>
      </w:r>
      <w:r w:rsidR="00D154E4">
        <w:rPr>
          <w:bCs/>
        </w:rPr>
        <w:t>8</w:t>
      </w:r>
      <w:r w:rsidRPr="009F56C4">
        <w:rPr>
          <w:bCs/>
        </w:rPr>
        <w:t xml:space="preserve"> ГОД</w:t>
      </w:r>
    </w:p>
    <w:p w:rsidR="00D767F3" w:rsidRDefault="00D767F3" w:rsidP="00D767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3EAF" w:rsidRPr="00033EAF" w:rsidRDefault="00033EAF" w:rsidP="00033EAF">
      <w:pPr>
        <w:pStyle w:val="ConsPlusNormal"/>
        <w:widowControl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jc w:val="both"/>
      </w:pP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1.</w:t>
      </w:r>
      <w:r w:rsidR="00CA69D0">
        <w:t>1.</w:t>
      </w:r>
      <w:r w:rsidRPr="00AC3416">
        <w:t xml:space="preserve"> </w:t>
      </w:r>
      <w:proofErr w:type="gramStart"/>
      <w:r w:rsidRPr="00AC3416">
        <w:t xml:space="preserve">Настоящий Порядок разработан в соответствии со </w:t>
      </w:r>
      <w:r w:rsidR="00033EAF" w:rsidRPr="00033EAF">
        <w:t>ст</w:t>
      </w:r>
      <w:r w:rsidR="00033EAF">
        <w:t>атьей</w:t>
      </w:r>
      <w:r w:rsidR="00033EAF" w:rsidRPr="00033EAF">
        <w:t xml:space="preserve"> 14 Федерального закона от 06.10.2003 №131-ФЗ «Об общих принципах организации местного самоуправления в Российской Федерации»,</w:t>
      </w:r>
      <w:r w:rsidR="00033EAF">
        <w:t xml:space="preserve"> статьями</w:t>
      </w:r>
      <w:r w:rsidR="00033EAF" w:rsidRPr="00033EAF">
        <w:t xml:space="preserve"> 78, 80 Бюджетного кодекса Российской Федерации, постановлением Правительства Российской Федерации от 06.09.2016 года №887 «Об 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субсидии государственным (муниципальным) учреждениям), индивидуальным предпринимателям</w:t>
      </w:r>
      <w:proofErr w:type="gramEnd"/>
      <w:r w:rsidR="00033EAF" w:rsidRPr="00033EAF">
        <w:t xml:space="preserve">, </w:t>
      </w:r>
      <w:proofErr w:type="gramStart"/>
      <w:r w:rsidR="00033EAF" w:rsidRPr="00033EAF">
        <w:t>а также физическим лицам – производителя</w:t>
      </w:r>
      <w:r w:rsidR="002E2C16">
        <w:t>м товаров, работ, услуг», решением</w:t>
      </w:r>
      <w:r w:rsidR="00033EAF" w:rsidRPr="00033EAF">
        <w:t xml:space="preserve"> Туруханского сельского совета депутатов от 2</w:t>
      </w:r>
      <w:r w:rsidR="00D154E4">
        <w:t>1</w:t>
      </w:r>
      <w:r w:rsidR="00033EAF" w:rsidRPr="00033EAF">
        <w:t>.12.201</w:t>
      </w:r>
      <w:r w:rsidR="00D154E4">
        <w:t>7</w:t>
      </w:r>
      <w:r w:rsidR="00033EAF" w:rsidRPr="00033EAF">
        <w:t xml:space="preserve"> г. № </w:t>
      </w:r>
      <w:r w:rsidR="00D154E4">
        <w:t>31-127</w:t>
      </w:r>
      <w:r w:rsidR="00033EAF" w:rsidRPr="00033EAF">
        <w:t xml:space="preserve"> «О бюджете Туруханского сельсовета на 201</w:t>
      </w:r>
      <w:r w:rsidR="00D154E4">
        <w:t>8</w:t>
      </w:r>
      <w:r w:rsidR="00033EAF" w:rsidRPr="00033EAF">
        <w:t xml:space="preserve"> год и плановый период 201</w:t>
      </w:r>
      <w:r w:rsidR="00D154E4">
        <w:t>9</w:t>
      </w:r>
      <w:r w:rsidR="00033EAF" w:rsidRPr="00033EAF">
        <w:t>-20</w:t>
      </w:r>
      <w:r w:rsidR="00D154E4">
        <w:t>20</w:t>
      </w:r>
      <w:r w:rsidR="00033EAF" w:rsidRPr="00033EAF">
        <w:t xml:space="preserve"> годов»</w:t>
      </w:r>
      <w:r w:rsidR="002E2C16">
        <w:t xml:space="preserve"> (далее по тексту местный бюджет)</w:t>
      </w:r>
      <w:r w:rsidR="00033EAF" w:rsidRPr="00033EAF">
        <w:t xml:space="preserve">, Соглашения от </w:t>
      </w:r>
      <w:r w:rsidR="00B21BBE">
        <w:t>19</w:t>
      </w:r>
      <w:r w:rsidR="00033EAF" w:rsidRPr="00033EAF">
        <w:t>.</w:t>
      </w:r>
      <w:r w:rsidR="00D154E4">
        <w:t>03</w:t>
      </w:r>
      <w:r w:rsidR="00033EAF" w:rsidRPr="00033EAF">
        <w:t>.201</w:t>
      </w:r>
      <w:r w:rsidR="00D154E4">
        <w:t>8</w:t>
      </w:r>
      <w:r w:rsidR="00033EAF" w:rsidRPr="00033EAF">
        <w:t xml:space="preserve"> №</w:t>
      </w:r>
      <w:r w:rsidR="00D154E4">
        <w:t>12</w:t>
      </w:r>
      <w:r w:rsidR="00033EAF" w:rsidRPr="00033EAF">
        <w:t xml:space="preserve"> «</w:t>
      </w:r>
      <w:r w:rsidR="00811D6D">
        <w:t>О</w:t>
      </w:r>
      <w:r w:rsidR="00811D6D" w:rsidRPr="00811D6D">
        <w:t xml:space="preserve"> предоставлении в 201</w:t>
      </w:r>
      <w:r w:rsidR="00D154E4">
        <w:t>8</w:t>
      </w:r>
      <w:r w:rsidR="00811D6D" w:rsidRPr="00811D6D">
        <w:t xml:space="preserve"> году иных межбюджетных трансфертов бюджету Туруханского сельсовета на компенсацию расходов энергоснабжающим организациям за электроэнергию, поставляемую религиозным организациям, содержащимся</w:t>
      </w:r>
      <w:proofErr w:type="gramEnd"/>
      <w:r w:rsidR="00811D6D" w:rsidRPr="00811D6D">
        <w:t xml:space="preserve"> за счет прихожан</w:t>
      </w:r>
      <w:proofErr w:type="gramStart"/>
      <w:r w:rsidR="00033EAF" w:rsidRPr="00033EAF">
        <w:t>»</w:t>
      </w:r>
      <w:r w:rsidR="002E2C16">
        <w:t>(</w:t>
      </w:r>
      <w:proofErr w:type="gramEnd"/>
      <w:r w:rsidR="002E2C16">
        <w:t>далее по тексту субсидия)</w:t>
      </w:r>
      <w:r w:rsidRPr="00AC3416">
        <w:t>.</w:t>
      </w:r>
    </w:p>
    <w:p w:rsidR="008E2126" w:rsidRDefault="00CA69D0" w:rsidP="00AC3416">
      <w:pPr>
        <w:widowControl w:val="0"/>
        <w:autoSpaceDE w:val="0"/>
        <w:autoSpaceDN w:val="0"/>
        <w:adjustRightInd w:val="0"/>
        <w:ind w:firstLine="540"/>
        <w:jc w:val="both"/>
      </w:pPr>
      <w:r>
        <w:t>1.</w:t>
      </w:r>
      <w:r w:rsidR="008E2126" w:rsidRPr="00AC3416">
        <w:t xml:space="preserve">2. Предоставление субсидий осуществляется на безвозмездной и безвозвратной основе за счет средств местного бюджета в пределах бюджетных ассигнований и лимитов бюджетных обязательств, утвержденных в установленном порядке на соответствующий финансовый год, в соответствии с </w:t>
      </w:r>
      <w:r w:rsidR="00DD51F2">
        <w:t>соглашением</w:t>
      </w:r>
      <w:r w:rsidR="008E2126" w:rsidRPr="00AC3416">
        <w:t xml:space="preserve"> на предоставление субсидий.</w:t>
      </w:r>
    </w:p>
    <w:p w:rsidR="008E2126" w:rsidRDefault="00CA69D0" w:rsidP="00AC3416">
      <w:pPr>
        <w:widowControl w:val="0"/>
        <w:autoSpaceDE w:val="0"/>
        <w:autoSpaceDN w:val="0"/>
        <w:adjustRightInd w:val="0"/>
        <w:ind w:firstLine="540"/>
        <w:jc w:val="both"/>
      </w:pPr>
      <w:r>
        <w:t>1.</w:t>
      </w:r>
      <w:r w:rsidR="008E2126" w:rsidRPr="00AC3416">
        <w:t xml:space="preserve">3. Субсидии предоставляются с целью поддержки функционирования </w:t>
      </w:r>
      <w:r w:rsidR="00575C54">
        <w:t xml:space="preserve">энергоснабжающих </w:t>
      </w:r>
      <w:r w:rsidR="008E2126" w:rsidRPr="00AC3416">
        <w:t xml:space="preserve">организаций, </w:t>
      </w:r>
      <w:r w:rsidR="00575C54" w:rsidRPr="00575C54">
        <w:t>поставляемую религиозным организациям, содержащимся за счет прихожан</w:t>
      </w:r>
      <w:r w:rsidR="009F56C4">
        <w:t xml:space="preserve"> на территории муниципального образования Туруханский сельсовет</w:t>
      </w:r>
      <w:r w:rsidR="008E2126" w:rsidRPr="00AC3416">
        <w:t>.</w:t>
      </w:r>
    </w:p>
    <w:p w:rsidR="000B28CA" w:rsidRDefault="00CA69D0" w:rsidP="00AC3416">
      <w:pPr>
        <w:widowControl w:val="0"/>
        <w:autoSpaceDE w:val="0"/>
        <w:autoSpaceDN w:val="0"/>
        <w:adjustRightInd w:val="0"/>
        <w:ind w:firstLine="540"/>
        <w:jc w:val="both"/>
      </w:pPr>
      <w:r>
        <w:t>1.</w:t>
      </w:r>
      <w:r w:rsidR="000B28CA" w:rsidRPr="000B28CA">
        <w:t xml:space="preserve">4. </w:t>
      </w:r>
      <w:r w:rsidR="001259EE" w:rsidRPr="00AC3416">
        <w:t xml:space="preserve">Главным распорядителем средств </w:t>
      </w:r>
      <w:r w:rsidR="001259EE">
        <w:t xml:space="preserve">местного </w:t>
      </w:r>
      <w:r w:rsidR="001259EE" w:rsidRPr="00AC3416">
        <w:t xml:space="preserve">бюджета, выделяемых на предоставление субсидий, является </w:t>
      </w:r>
      <w:r w:rsidR="001259EE">
        <w:t>Администрация Туруханского сельсовета</w:t>
      </w:r>
      <w:r w:rsidR="00232524">
        <w:t xml:space="preserve"> (далее по тексту Администрация)</w:t>
      </w:r>
      <w:r w:rsidR="001259EE" w:rsidRPr="00AC3416">
        <w:t>.</w:t>
      </w:r>
    </w:p>
    <w:p w:rsidR="00C83364" w:rsidRPr="001C19A1" w:rsidRDefault="00CA69D0" w:rsidP="00C83364">
      <w:pPr>
        <w:autoSpaceDE w:val="0"/>
        <w:autoSpaceDN w:val="0"/>
        <w:adjustRightInd w:val="0"/>
        <w:ind w:firstLine="540"/>
        <w:jc w:val="both"/>
      </w:pPr>
      <w:r>
        <w:t>1.</w:t>
      </w:r>
      <w:r w:rsidR="00C83364">
        <w:t>5</w:t>
      </w:r>
      <w:r w:rsidR="00C83364" w:rsidRPr="001C19A1">
        <w:t xml:space="preserve">. </w:t>
      </w:r>
      <w:r w:rsidR="00C83364">
        <w:t>Получатели субсидии должны явля</w:t>
      </w:r>
      <w:r w:rsidR="00C83364" w:rsidRPr="001C19A1">
        <w:t>т</w:t>
      </w:r>
      <w:r w:rsidR="00C83364">
        <w:t>ь</w:t>
      </w:r>
      <w:r w:rsidR="00C83364" w:rsidRPr="001C19A1">
        <w:t>ся юридически</w:t>
      </w:r>
      <w:r w:rsidR="00C83364">
        <w:t>ми</w:t>
      </w:r>
      <w:r w:rsidR="00C83364" w:rsidRPr="001C19A1">
        <w:t xml:space="preserve"> лица</w:t>
      </w:r>
      <w:r w:rsidR="00C83364">
        <w:t>ми</w:t>
      </w:r>
      <w:r w:rsidR="00C83364" w:rsidRPr="001C19A1">
        <w:t xml:space="preserve"> (за исключением государственных (муниципальных) учреждений) и индивидуальные предприниматели. </w:t>
      </w:r>
    </w:p>
    <w:p w:rsidR="00C83364" w:rsidRPr="001C19A1" w:rsidRDefault="00CA69D0" w:rsidP="00C83364">
      <w:pPr>
        <w:shd w:val="clear" w:color="auto" w:fill="FFFFFF"/>
        <w:ind w:firstLine="567"/>
        <w:jc w:val="both"/>
        <w:rPr>
          <w:spacing w:val="5"/>
        </w:rPr>
      </w:pPr>
      <w:r>
        <w:t>1.</w:t>
      </w:r>
      <w:r w:rsidR="00C83364">
        <w:t xml:space="preserve">5.1. </w:t>
      </w:r>
      <w:r w:rsidR="00C83364" w:rsidRPr="001C19A1">
        <w:rPr>
          <w:spacing w:val="5"/>
        </w:rPr>
        <w:t>Критериями оценки заявок на участие в отборе являются:</w:t>
      </w:r>
    </w:p>
    <w:p w:rsidR="00C83364" w:rsidRDefault="00CA69D0" w:rsidP="00C83364">
      <w:pPr>
        <w:pStyle w:val="a6"/>
        <w:widowControl w:val="0"/>
        <w:autoSpaceDE w:val="0"/>
        <w:autoSpaceDN w:val="0"/>
        <w:adjustRightInd w:val="0"/>
        <w:ind w:left="0" w:firstLine="567"/>
        <w:jc w:val="both"/>
      </w:pPr>
      <w:r>
        <w:t>1.</w:t>
      </w:r>
      <w:r w:rsidR="00C83364">
        <w:t>5.1.1.</w:t>
      </w:r>
      <w:r w:rsidR="00C83364" w:rsidRPr="001C19A1">
        <w:t xml:space="preserve"> </w:t>
      </w:r>
      <w:r w:rsidR="00C83364">
        <w:t xml:space="preserve">Организация </w:t>
      </w:r>
      <w:proofErr w:type="spellStart"/>
      <w:r w:rsidR="00575C54">
        <w:t>энергоснабжающего</w:t>
      </w:r>
      <w:proofErr w:type="spellEnd"/>
      <w:r w:rsidR="00C83364" w:rsidRPr="003909CD">
        <w:t xml:space="preserve"> комплекса</w:t>
      </w:r>
      <w:r w:rsidR="00C83364" w:rsidRPr="001C19A1">
        <w:t>;</w:t>
      </w:r>
    </w:p>
    <w:p w:rsidR="00C83364" w:rsidRPr="001C19A1" w:rsidRDefault="00CA69D0" w:rsidP="00C83364">
      <w:pPr>
        <w:pStyle w:val="a6"/>
        <w:widowControl w:val="0"/>
        <w:autoSpaceDE w:val="0"/>
        <w:autoSpaceDN w:val="0"/>
        <w:adjustRightInd w:val="0"/>
        <w:ind w:left="0" w:firstLine="567"/>
        <w:jc w:val="both"/>
      </w:pPr>
      <w:r>
        <w:t>1.</w:t>
      </w:r>
      <w:r w:rsidR="00C83364">
        <w:t>5.1.2. осуществлени</w:t>
      </w:r>
      <w:r w:rsidR="00575C54">
        <w:t>е</w:t>
      </w:r>
      <w:r w:rsidR="00C83364">
        <w:t xml:space="preserve"> </w:t>
      </w:r>
      <w:r w:rsidR="00575C54">
        <w:t xml:space="preserve">энергоснабжения </w:t>
      </w:r>
      <w:r w:rsidR="00575C54" w:rsidRPr="00575C54">
        <w:t>религиозны</w:t>
      </w:r>
      <w:r w:rsidR="00784B8B">
        <w:t>х организаци</w:t>
      </w:r>
      <w:r w:rsidR="00575C54">
        <w:t>й</w:t>
      </w:r>
      <w:r w:rsidR="00575C54" w:rsidRPr="00575C54">
        <w:t>, содержащимся за счет прихожан на территории муниципального образования Туруханский сельсовет</w:t>
      </w:r>
      <w:r w:rsidR="00C83364">
        <w:t>.</w:t>
      </w:r>
    </w:p>
    <w:p w:rsidR="00C83364" w:rsidRDefault="00CA69D0" w:rsidP="00C83364">
      <w:pPr>
        <w:widowControl w:val="0"/>
        <w:autoSpaceDE w:val="0"/>
        <w:autoSpaceDN w:val="0"/>
        <w:adjustRightInd w:val="0"/>
        <w:ind w:firstLine="540"/>
        <w:jc w:val="both"/>
      </w:pPr>
      <w:r>
        <w:t>1.</w:t>
      </w:r>
      <w:r w:rsidR="00C83364">
        <w:t>5.1.3.</w:t>
      </w:r>
      <w:r w:rsidR="00C83364" w:rsidRPr="001C19A1">
        <w:t xml:space="preserve"> наличие недополученных доходов вследствие </w:t>
      </w:r>
      <w:r w:rsidR="00C83364">
        <w:t xml:space="preserve">оказания услуг </w:t>
      </w:r>
      <w:r w:rsidR="00C83364" w:rsidRPr="003909CD">
        <w:t xml:space="preserve">по </w:t>
      </w:r>
      <w:r w:rsidR="00575C54" w:rsidRPr="00575C54">
        <w:t>энергоснабж</w:t>
      </w:r>
      <w:r w:rsidR="00575C54">
        <w:t>ении</w:t>
      </w:r>
      <w:r w:rsidR="00575C54" w:rsidRPr="00575C54">
        <w:t xml:space="preserve"> религиозны</w:t>
      </w:r>
      <w:r w:rsidR="00575C54">
        <w:t>х</w:t>
      </w:r>
      <w:r w:rsidR="00575C54" w:rsidRPr="00575C54">
        <w:t xml:space="preserve"> организаци</w:t>
      </w:r>
      <w:r w:rsidR="00575C54">
        <w:t>й</w:t>
      </w:r>
      <w:r w:rsidR="00575C54" w:rsidRPr="00575C54">
        <w:t>, содержащимся за счет прихожан</w:t>
      </w:r>
      <w:r w:rsidR="00C83364" w:rsidRPr="003909CD">
        <w:t xml:space="preserve"> на территории Туруханского сельсовета</w:t>
      </w:r>
      <w:r w:rsidR="00C83364" w:rsidRPr="001C19A1">
        <w:t>.</w:t>
      </w:r>
    </w:p>
    <w:p w:rsidR="000B28CA" w:rsidRDefault="000B28CA" w:rsidP="00AC3416">
      <w:pPr>
        <w:widowControl w:val="0"/>
        <w:autoSpaceDE w:val="0"/>
        <w:autoSpaceDN w:val="0"/>
        <w:adjustRightInd w:val="0"/>
        <w:ind w:firstLine="540"/>
        <w:jc w:val="both"/>
      </w:pPr>
    </w:p>
    <w:p w:rsidR="000B28CA" w:rsidRPr="008B5734" w:rsidRDefault="000B28CA" w:rsidP="000B28CA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</w:pPr>
      <w:r w:rsidRPr="000B28CA">
        <w:rPr>
          <w:b/>
          <w:bCs/>
        </w:rPr>
        <w:t>УСЛОВИЯ И ПОРЯДОК ПРЕДОСТАВЛЕНИЯ СУБСИДИЙ</w:t>
      </w:r>
    </w:p>
    <w:p w:rsidR="008B5734" w:rsidRDefault="008B5734" w:rsidP="008B5734">
      <w:pPr>
        <w:pStyle w:val="a6"/>
        <w:widowControl w:val="0"/>
        <w:autoSpaceDE w:val="0"/>
        <w:autoSpaceDN w:val="0"/>
        <w:adjustRightInd w:val="0"/>
        <w:ind w:left="1080"/>
      </w:pPr>
    </w:p>
    <w:p w:rsidR="008B5734" w:rsidRPr="001C19A1" w:rsidRDefault="00CA69D0" w:rsidP="008B5734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2</w:t>
      </w:r>
      <w:r w:rsidR="008B5734">
        <w:rPr>
          <w:bCs/>
        </w:rPr>
        <w:t>.</w:t>
      </w:r>
      <w:r>
        <w:rPr>
          <w:bCs/>
        </w:rPr>
        <w:t>1.</w:t>
      </w:r>
      <w:r w:rsidR="008B5734">
        <w:rPr>
          <w:bCs/>
        </w:rPr>
        <w:t xml:space="preserve"> </w:t>
      </w:r>
      <w:r w:rsidR="008B5734" w:rsidRPr="001C19A1">
        <w:rPr>
          <w:bCs/>
        </w:rPr>
        <w:t xml:space="preserve">В целях отбора получателей, создается комиссия по отбору претендентов о порядке проведения отбора претендентов на право получения </w:t>
      </w:r>
      <w:r w:rsidR="008B5734" w:rsidRPr="008B5734">
        <w:rPr>
          <w:bCs/>
        </w:rPr>
        <w:t>субсидий на право получения на</w:t>
      </w:r>
      <w:r w:rsidR="00575C54" w:rsidRPr="00575C54">
        <w:rPr>
          <w:bCs/>
        </w:rPr>
        <w:t xml:space="preserve"> компенсацию расходов энергоснабжающим организациям за электроэнергию, поставляемую религиозным организациям, содержащимся за счет </w:t>
      </w:r>
      <w:r w:rsidR="00575C54" w:rsidRPr="00575C54">
        <w:rPr>
          <w:bCs/>
        </w:rPr>
        <w:lastRenderedPageBreak/>
        <w:t>прихожан</w:t>
      </w:r>
      <w:r w:rsidR="008B5734" w:rsidRPr="008B5734">
        <w:rPr>
          <w:bCs/>
        </w:rPr>
        <w:t xml:space="preserve"> на территории Туруханского сельсовета</w:t>
      </w:r>
      <w:r w:rsidR="008B5734" w:rsidRPr="001C19A1">
        <w:rPr>
          <w:bCs/>
        </w:rPr>
        <w:t xml:space="preserve"> (далее - комиссия) в составе согласно </w:t>
      </w:r>
      <w:r w:rsidRPr="001C19A1">
        <w:rPr>
          <w:bCs/>
        </w:rPr>
        <w:t>приложению</w:t>
      </w:r>
      <w:r w:rsidR="003B4DA8">
        <w:rPr>
          <w:bCs/>
        </w:rPr>
        <w:t xml:space="preserve"> №3</w:t>
      </w:r>
      <w:r w:rsidRPr="001C19A1">
        <w:rPr>
          <w:bCs/>
        </w:rPr>
        <w:t>,</w:t>
      </w:r>
      <w:r w:rsidR="008B5734" w:rsidRPr="001C19A1">
        <w:rPr>
          <w:bCs/>
        </w:rPr>
        <w:t xml:space="preserve"> к настоящему Положению.</w:t>
      </w:r>
    </w:p>
    <w:p w:rsidR="008B5734" w:rsidRPr="001C19A1" w:rsidRDefault="008B5734" w:rsidP="008B5734">
      <w:pPr>
        <w:autoSpaceDE w:val="0"/>
        <w:autoSpaceDN w:val="0"/>
        <w:adjustRightInd w:val="0"/>
        <w:ind w:firstLine="540"/>
        <w:jc w:val="both"/>
      </w:pPr>
      <w:r w:rsidRPr="001C19A1">
        <w:t>Представители поселений, входящих в состав Туруханского сельсовета имеют право принимать участие в заседаниях комиссии.</w:t>
      </w:r>
    </w:p>
    <w:p w:rsidR="008B5734" w:rsidRPr="001C19A1" w:rsidRDefault="00CA69D0" w:rsidP="008B5734">
      <w:pPr>
        <w:autoSpaceDE w:val="0"/>
        <w:autoSpaceDN w:val="0"/>
        <w:adjustRightInd w:val="0"/>
        <w:ind w:firstLine="540"/>
        <w:jc w:val="both"/>
      </w:pPr>
      <w:r>
        <w:t>2</w:t>
      </w:r>
      <w:r w:rsidR="008B5734" w:rsidRPr="001C19A1">
        <w:t>.</w:t>
      </w:r>
      <w:r>
        <w:t>2.</w:t>
      </w:r>
      <w:r w:rsidR="008B5734" w:rsidRPr="001C19A1">
        <w:t xml:space="preserve"> Администрация заблаговременно обеспечивает доведение информации:</w:t>
      </w:r>
    </w:p>
    <w:p w:rsidR="008B5734" w:rsidRPr="001C19A1" w:rsidRDefault="008B5734" w:rsidP="008B5734">
      <w:pPr>
        <w:autoSpaceDE w:val="0"/>
        <w:autoSpaceDN w:val="0"/>
        <w:adjustRightInd w:val="0"/>
        <w:ind w:firstLine="540"/>
        <w:jc w:val="both"/>
      </w:pPr>
      <w:r w:rsidRPr="001C19A1">
        <w:t>- о заседании комиссии до ее членов;</w:t>
      </w:r>
    </w:p>
    <w:p w:rsidR="008B5734" w:rsidRPr="001C19A1" w:rsidRDefault="008B5734" w:rsidP="008B5734">
      <w:pPr>
        <w:autoSpaceDE w:val="0"/>
        <w:autoSpaceDN w:val="0"/>
        <w:adjustRightInd w:val="0"/>
        <w:ind w:firstLine="540"/>
        <w:jc w:val="both"/>
      </w:pPr>
      <w:r w:rsidRPr="001C19A1">
        <w:t>- о проведении отбора до участников, претендующих на получение субсидий.</w:t>
      </w:r>
    </w:p>
    <w:p w:rsidR="008B5734" w:rsidRPr="001C19A1" w:rsidRDefault="00CA69D0" w:rsidP="008B5734">
      <w:pPr>
        <w:autoSpaceDE w:val="0"/>
        <w:autoSpaceDN w:val="0"/>
        <w:adjustRightInd w:val="0"/>
        <w:ind w:firstLine="540"/>
        <w:jc w:val="both"/>
      </w:pPr>
      <w:r>
        <w:t>2</w:t>
      </w:r>
      <w:r w:rsidR="008B5734" w:rsidRPr="001C19A1">
        <w:t>.</w:t>
      </w:r>
      <w:r>
        <w:t>3.</w:t>
      </w:r>
      <w:r w:rsidR="008B5734" w:rsidRPr="001C19A1">
        <w:t xml:space="preserve"> Комиссия правомочна, если на ее заседании присутствует не менее половины ее членов. Члены комиссии должны быть своевременно уведомлены </w:t>
      </w:r>
      <w:r w:rsidR="00232524">
        <w:t>Администрацией</w:t>
      </w:r>
      <w:r w:rsidR="008B5734" w:rsidRPr="001C19A1">
        <w:t xml:space="preserve"> о месте, дате и времени проведения заседания комиссии.</w:t>
      </w:r>
    </w:p>
    <w:p w:rsidR="008B5734" w:rsidRPr="001C19A1" w:rsidRDefault="008B5734" w:rsidP="008B5734">
      <w:pPr>
        <w:autoSpaceDE w:val="0"/>
        <w:autoSpaceDN w:val="0"/>
        <w:adjustRightInd w:val="0"/>
        <w:ind w:firstLine="540"/>
        <w:jc w:val="both"/>
      </w:pPr>
      <w:r w:rsidRPr="001C19A1">
        <w:t>В период временного отсутствия члена комиссии его обязанности по участию в работе комиссии возлагаются на лицо, в установленном порядке его замещающее.</w:t>
      </w:r>
    </w:p>
    <w:p w:rsidR="008B5734" w:rsidRPr="001C19A1" w:rsidRDefault="008B5734" w:rsidP="008B5734">
      <w:pPr>
        <w:autoSpaceDE w:val="0"/>
        <w:autoSpaceDN w:val="0"/>
        <w:adjustRightInd w:val="0"/>
        <w:ind w:firstLine="540"/>
        <w:jc w:val="both"/>
      </w:pPr>
      <w:r w:rsidRPr="001C19A1">
        <w:t>Заседания комиссии ведет председатель комиссии, а в его отсутствие - его заместитель. Решения комиссии принимаются открытым голосованием простым большинством голосов членов комиссии, присутствующих на заседании.</w:t>
      </w:r>
    </w:p>
    <w:p w:rsidR="008B5734" w:rsidRPr="001C19A1" w:rsidRDefault="00CA69D0" w:rsidP="008B5734">
      <w:pPr>
        <w:autoSpaceDE w:val="0"/>
        <w:autoSpaceDN w:val="0"/>
        <w:adjustRightInd w:val="0"/>
        <w:ind w:firstLine="540"/>
        <w:jc w:val="both"/>
      </w:pPr>
      <w:r>
        <w:t>2.4</w:t>
      </w:r>
      <w:r w:rsidR="00232524">
        <w:t xml:space="preserve">. </w:t>
      </w:r>
      <w:r w:rsidR="008B5734" w:rsidRPr="001C19A1">
        <w:t>Секретарь комиссии осуществляет ведение протокола заседания комиссии. Протокол заседания комиссии подписывается всеми членами комиссии, присутствующими на заседании.</w:t>
      </w:r>
    </w:p>
    <w:p w:rsidR="008B5734" w:rsidRPr="001C19A1" w:rsidRDefault="00CA69D0" w:rsidP="008B5734">
      <w:pPr>
        <w:autoSpaceDE w:val="0"/>
        <w:autoSpaceDN w:val="0"/>
        <w:adjustRightInd w:val="0"/>
        <w:ind w:firstLine="540"/>
        <w:jc w:val="both"/>
      </w:pPr>
      <w:r>
        <w:t>2</w:t>
      </w:r>
      <w:r w:rsidR="008B5734" w:rsidRPr="001C19A1">
        <w:t>.</w:t>
      </w:r>
      <w:r>
        <w:t>5.</w:t>
      </w:r>
      <w:r w:rsidR="008B5734" w:rsidRPr="001C19A1">
        <w:t xml:space="preserve"> При проведении отбора устанавливаются следующие обязательные требования к участникам:</w:t>
      </w:r>
    </w:p>
    <w:p w:rsidR="008B5734" w:rsidRPr="001C19A1" w:rsidRDefault="00CA69D0" w:rsidP="008B5734">
      <w:pPr>
        <w:autoSpaceDE w:val="0"/>
        <w:autoSpaceDN w:val="0"/>
        <w:adjustRightInd w:val="0"/>
        <w:ind w:firstLine="540"/>
        <w:jc w:val="both"/>
      </w:pPr>
      <w:r>
        <w:t>-</w:t>
      </w:r>
      <w:r w:rsidR="008B5734" w:rsidRPr="001C19A1">
        <w:t xml:space="preserve"> отсутствие проведения ликвидации участника отбора - юридического лица или отсутствие проведения в отношении участника отбора - юридического лица, индивидуального предпринимателя процедуры банкротства;</w:t>
      </w:r>
    </w:p>
    <w:p w:rsidR="008B5734" w:rsidRPr="001C19A1" w:rsidRDefault="00CA69D0" w:rsidP="008B5734">
      <w:pPr>
        <w:autoSpaceDE w:val="0"/>
        <w:autoSpaceDN w:val="0"/>
        <w:adjustRightInd w:val="0"/>
        <w:ind w:firstLine="540"/>
        <w:jc w:val="both"/>
      </w:pPr>
      <w:r>
        <w:t>-</w:t>
      </w:r>
      <w:r w:rsidR="008B5734" w:rsidRPr="001C19A1">
        <w:t xml:space="preserve"> отсутствие ликвидационных мер к участнику отбора в порядке, предусмотренном Кодексом Российской Федерации об административных правонарушениях, на день рассмотрения заявки на участие в конкурсном отборе.</w:t>
      </w:r>
    </w:p>
    <w:p w:rsidR="008B5734" w:rsidRPr="001C19A1" w:rsidRDefault="00CA69D0" w:rsidP="008B5734">
      <w:pPr>
        <w:autoSpaceDE w:val="0"/>
        <w:autoSpaceDN w:val="0"/>
        <w:adjustRightInd w:val="0"/>
        <w:ind w:firstLine="540"/>
        <w:jc w:val="both"/>
      </w:pPr>
      <w:r>
        <w:t>Комиссия</w:t>
      </w:r>
      <w:r w:rsidR="008B5734" w:rsidRPr="001C19A1">
        <w:t xml:space="preserve"> вправе запросить у соответствующих органов и организаций сведения о проведении ликвидации участников конкурсного отбора, принятии арбитражным судом решения о признании такого участника банкротом и об открытии конкурсного производства, приостановлении деятельности такого участника в порядке, предусмотренном Кодексом Российской Федерации об административных правонарушениях.</w:t>
      </w:r>
    </w:p>
    <w:p w:rsidR="008B5734" w:rsidRPr="001C19A1" w:rsidRDefault="00CA69D0" w:rsidP="008B5734">
      <w:pPr>
        <w:autoSpaceDE w:val="0"/>
        <w:autoSpaceDN w:val="0"/>
        <w:adjustRightInd w:val="0"/>
        <w:ind w:firstLine="540"/>
        <w:jc w:val="both"/>
      </w:pPr>
      <w:r>
        <w:t>2</w:t>
      </w:r>
      <w:r w:rsidR="008B5734" w:rsidRPr="001C19A1">
        <w:t>.</w:t>
      </w:r>
      <w:r>
        <w:t>6.</w:t>
      </w:r>
      <w:r w:rsidR="008B5734" w:rsidRPr="001C19A1">
        <w:t xml:space="preserve"> Участник отбора, желающий принять участие в отборе, должен представить в комиссию документы, включающие:</w:t>
      </w:r>
    </w:p>
    <w:p w:rsidR="008B5734" w:rsidRPr="001C19A1" w:rsidRDefault="00CA69D0" w:rsidP="008B5734">
      <w:pPr>
        <w:widowControl w:val="0"/>
        <w:autoSpaceDE w:val="0"/>
        <w:autoSpaceDN w:val="0"/>
        <w:adjustRightInd w:val="0"/>
        <w:ind w:firstLine="540"/>
        <w:jc w:val="both"/>
      </w:pPr>
      <w:r>
        <w:t>2.6.1.</w:t>
      </w:r>
      <w:r w:rsidR="008B5734" w:rsidRPr="001C19A1">
        <w:t xml:space="preserve"> заверенную копию свидетельства о внесении записи в Единый государственный реестр юридических лиц;</w:t>
      </w:r>
    </w:p>
    <w:p w:rsidR="008B5734" w:rsidRPr="001C19A1" w:rsidRDefault="00CA69D0" w:rsidP="008B5734">
      <w:pPr>
        <w:widowControl w:val="0"/>
        <w:autoSpaceDE w:val="0"/>
        <w:autoSpaceDN w:val="0"/>
        <w:adjustRightInd w:val="0"/>
        <w:ind w:firstLine="540"/>
        <w:jc w:val="both"/>
      </w:pPr>
      <w:r>
        <w:t>2.6.2.</w:t>
      </w:r>
      <w:r w:rsidR="008B5734" w:rsidRPr="001C19A1">
        <w:t xml:space="preserve"> копию устава организации;</w:t>
      </w:r>
    </w:p>
    <w:p w:rsidR="008B5734" w:rsidRDefault="00CA69D0" w:rsidP="008B5734">
      <w:pPr>
        <w:shd w:val="clear" w:color="auto" w:fill="FFFFFF"/>
        <w:ind w:firstLine="567"/>
        <w:jc w:val="both"/>
      </w:pPr>
      <w:r>
        <w:t>2.6.3.</w:t>
      </w:r>
      <w:r w:rsidR="008B5734" w:rsidRPr="001C19A1">
        <w:t xml:space="preserve"> </w:t>
      </w:r>
      <w:r w:rsidR="00575C54" w:rsidRPr="00B21BBE">
        <w:t>расчет потребности</w:t>
      </w:r>
      <w:r w:rsidR="008B5734" w:rsidRPr="00B21BBE">
        <w:t xml:space="preserve"> (приложение №</w:t>
      </w:r>
      <w:r w:rsidR="00530C9A" w:rsidRPr="00B21BBE">
        <w:t>2</w:t>
      </w:r>
      <w:r w:rsidR="008B5734" w:rsidRPr="00B21BBE">
        <w:t>).</w:t>
      </w:r>
    </w:p>
    <w:p w:rsidR="00575C54" w:rsidRDefault="00575C54" w:rsidP="008B5734">
      <w:pPr>
        <w:shd w:val="clear" w:color="auto" w:fill="FFFFFF"/>
        <w:ind w:firstLine="567"/>
        <w:jc w:val="both"/>
      </w:pPr>
      <w:r>
        <w:t xml:space="preserve">2.6.4. </w:t>
      </w:r>
      <w:r w:rsidRPr="00575C54">
        <w:t>копию договора на поставку электрической энергии</w:t>
      </w:r>
      <w:r w:rsidR="00B21BBE">
        <w:t xml:space="preserve"> заключенный с религиозной организацией</w:t>
      </w:r>
      <w:r w:rsidRPr="00575C54">
        <w:t>;</w:t>
      </w:r>
    </w:p>
    <w:p w:rsidR="00575C54" w:rsidRDefault="00575C54" w:rsidP="008B5734">
      <w:pPr>
        <w:shd w:val="clear" w:color="auto" w:fill="FFFFFF"/>
        <w:ind w:firstLine="567"/>
        <w:jc w:val="both"/>
      </w:pPr>
      <w:r>
        <w:t xml:space="preserve">2.6.5. </w:t>
      </w:r>
      <w:r w:rsidRPr="00575C54">
        <w:t>копии счетов-фактур</w:t>
      </w:r>
      <w:r>
        <w:t>.</w:t>
      </w:r>
    </w:p>
    <w:p w:rsidR="003B4DA8" w:rsidRPr="001C19A1" w:rsidRDefault="003B4DA8" w:rsidP="008B5734">
      <w:pPr>
        <w:shd w:val="clear" w:color="auto" w:fill="FFFFFF"/>
        <w:ind w:firstLine="567"/>
        <w:jc w:val="both"/>
      </w:pPr>
      <w:r>
        <w:t>2.6.6. Заявку (приложение №4)</w:t>
      </w:r>
    </w:p>
    <w:p w:rsidR="008B5734" w:rsidRPr="00FB7CA7" w:rsidRDefault="00CA69D0" w:rsidP="00CA69D0">
      <w:pPr>
        <w:pStyle w:val="a6"/>
        <w:widowControl w:val="0"/>
        <w:shd w:val="clear" w:color="auto" w:fill="FFFFFF"/>
        <w:autoSpaceDE w:val="0"/>
        <w:autoSpaceDN w:val="0"/>
        <w:adjustRightInd w:val="0"/>
        <w:ind w:left="0" w:firstLine="567"/>
        <w:jc w:val="both"/>
        <w:rPr>
          <w:spacing w:val="-15"/>
        </w:rPr>
      </w:pPr>
      <w:r>
        <w:rPr>
          <w:spacing w:val="13"/>
        </w:rPr>
        <w:t xml:space="preserve">2.7. </w:t>
      </w:r>
      <w:r w:rsidR="008B5734" w:rsidRPr="008B5734">
        <w:rPr>
          <w:spacing w:val="13"/>
        </w:rPr>
        <w:t xml:space="preserve">Прием </w:t>
      </w:r>
      <w:r>
        <w:rPr>
          <w:spacing w:val="13"/>
        </w:rPr>
        <w:t>комплекта</w:t>
      </w:r>
      <w:r w:rsidR="008B5734" w:rsidRPr="008B5734">
        <w:rPr>
          <w:spacing w:val="13"/>
        </w:rPr>
        <w:t xml:space="preserve"> документов на участие в отборе осуществляется </w:t>
      </w:r>
      <w:r>
        <w:rPr>
          <w:spacing w:val="5"/>
        </w:rPr>
        <w:t>комиссией</w:t>
      </w:r>
      <w:r w:rsidR="008B5734" w:rsidRPr="008B5734">
        <w:rPr>
          <w:spacing w:val="5"/>
        </w:rPr>
        <w:t xml:space="preserve"> по адресу: 663230 Красноярской край, Туруханский район, с.</w:t>
      </w:r>
      <w:r w:rsidR="008B5734" w:rsidRPr="008B5734">
        <w:rPr>
          <w:spacing w:val="3"/>
        </w:rPr>
        <w:t xml:space="preserve"> Туруханск, ул. Почтовая, 35, приемная </w:t>
      </w:r>
      <w:r w:rsidR="008B5734" w:rsidRPr="008B5734">
        <w:rPr>
          <w:spacing w:val="7"/>
        </w:rPr>
        <w:t xml:space="preserve">Администрации Туруханского сельсовета в срок, указанный в извещении о проведении </w:t>
      </w:r>
      <w:r w:rsidR="008B5734" w:rsidRPr="008B5734">
        <w:rPr>
          <w:spacing w:val="-4"/>
        </w:rPr>
        <w:t>отбора.</w:t>
      </w:r>
    </w:p>
    <w:p w:rsidR="00FB7CA7" w:rsidRPr="008B5734" w:rsidRDefault="00CA69D0" w:rsidP="00FB7CA7">
      <w:pPr>
        <w:pStyle w:val="a6"/>
        <w:widowControl w:val="0"/>
        <w:shd w:val="clear" w:color="auto" w:fill="FFFFFF"/>
        <w:autoSpaceDE w:val="0"/>
        <w:autoSpaceDN w:val="0"/>
        <w:adjustRightInd w:val="0"/>
        <w:ind w:left="0" w:firstLine="567"/>
        <w:jc w:val="both"/>
        <w:rPr>
          <w:spacing w:val="-15"/>
        </w:rPr>
      </w:pPr>
      <w:r>
        <w:rPr>
          <w:spacing w:val="8"/>
        </w:rPr>
        <w:t>2</w:t>
      </w:r>
      <w:r w:rsidR="00FB7CA7" w:rsidRPr="001C19A1">
        <w:rPr>
          <w:spacing w:val="8"/>
        </w:rPr>
        <w:t>.</w:t>
      </w:r>
      <w:r>
        <w:rPr>
          <w:spacing w:val="8"/>
        </w:rPr>
        <w:t>8.</w:t>
      </w:r>
      <w:r w:rsidR="00FB7CA7" w:rsidRPr="001C19A1">
        <w:rPr>
          <w:spacing w:val="8"/>
        </w:rPr>
        <w:t xml:space="preserve"> Извещение о проведении отбора на право получения субсидий подлежит опубликованию </w:t>
      </w:r>
      <w:r w:rsidR="00FB7CA7" w:rsidRPr="001C19A1">
        <w:rPr>
          <w:rFonts w:eastAsia="Calibri"/>
        </w:rPr>
        <w:t>в газете «Наш Туруханск – Ведомости» и размещению на официальном сайте Администрации Туруханского сельсовета</w:t>
      </w:r>
      <w:r w:rsidR="00B21BBE">
        <w:rPr>
          <w:rFonts w:eastAsia="Calibri"/>
        </w:rPr>
        <w:t xml:space="preserve"> (</w:t>
      </w:r>
      <w:r w:rsidR="00B21BBE">
        <w:rPr>
          <w:rFonts w:eastAsia="Calibri"/>
          <w:lang w:val="en-US"/>
        </w:rPr>
        <w:t>www</w:t>
      </w:r>
      <w:r w:rsidR="00B21BBE" w:rsidRPr="00B21BBE">
        <w:rPr>
          <w:rFonts w:eastAsia="Calibri"/>
        </w:rPr>
        <w:t>.</w:t>
      </w:r>
      <w:r w:rsidR="00B21BBE">
        <w:rPr>
          <w:rFonts w:eastAsia="Calibri"/>
          <w:lang w:val="en-US"/>
        </w:rPr>
        <w:t>turuhanskselsovet</w:t>
      </w:r>
      <w:r w:rsidR="00B21BBE" w:rsidRPr="00B21BBE">
        <w:rPr>
          <w:rFonts w:eastAsia="Calibri"/>
        </w:rPr>
        <w:t>.</w:t>
      </w:r>
      <w:r w:rsidR="00B21BBE">
        <w:rPr>
          <w:rFonts w:eastAsia="Calibri"/>
          <w:lang w:val="en-US"/>
        </w:rPr>
        <w:t>ru</w:t>
      </w:r>
      <w:r w:rsidR="00B21BBE" w:rsidRPr="00B21BBE">
        <w:rPr>
          <w:rFonts w:eastAsia="Calibri"/>
        </w:rPr>
        <w:t>)</w:t>
      </w:r>
      <w:r w:rsidR="00FB7CA7" w:rsidRPr="001C19A1">
        <w:rPr>
          <w:spacing w:val="-2"/>
        </w:rPr>
        <w:t>.</w:t>
      </w:r>
    </w:p>
    <w:p w:rsidR="008B5734" w:rsidRPr="00CA69D0" w:rsidRDefault="00CA69D0" w:rsidP="00CA69D0">
      <w:pPr>
        <w:pStyle w:val="a6"/>
        <w:widowControl w:val="0"/>
        <w:shd w:val="clear" w:color="auto" w:fill="FFFFFF"/>
        <w:autoSpaceDE w:val="0"/>
        <w:autoSpaceDN w:val="0"/>
        <w:adjustRightInd w:val="0"/>
        <w:ind w:left="0" w:firstLine="567"/>
        <w:jc w:val="both"/>
        <w:rPr>
          <w:spacing w:val="-16"/>
        </w:rPr>
      </w:pPr>
      <w:r>
        <w:rPr>
          <w:spacing w:val="10"/>
        </w:rPr>
        <w:t xml:space="preserve">2.9. </w:t>
      </w:r>
      <w:r w:rsidR="008B5734" w:rsidRPr="00CA69D0">
        <w:rPr>
          <w:spacing w:val="10"/>
        </w:rPr>
        <w:t xml:space="preserve">Каждая заявка, представленная в срок, указанный в </w:t>
      </w:r>
      <w:r w:rsidR="008B5734" w:rsidRPr="00CA69D0">
        <w:rPr>
          <w:spacing w:val="4"/>
        </w:rPr>
        <w:t>извещении о проведении отбора, регистрируется уполномоченным органом.</w:t>
      </w:r>
    </w:p>
    <w:p w:rsidR="008B5734" w:rsidRPr="008B5734" w:rsidRDefault="00CA69D0" w:rsidP="00CA69D0">
      <w:pPr>
        <w:pStyle w:val="a6"/>
        <w:shd w:val="clear" w:color="auto" w:fill="FFFFFF"/>
        <w:ind w:left="0" w:firstLine="567"/>
        <w:jc w:val="both"/>
        <w:rPr>
          <w:bCs/>
          <w:spacing w:val="2"/>
        </w:rPr>
      </w:pPr>
      <w:r>
        <w:rPr>
          <w:spacing w:val="10"/>
        </w:rPr>
        <w:t xml:space="preserve">2.10. </w:t>
      </w:r>
      <w:r w:rsidR="008B5734" w:rsidRPr="008B5734">
        <w:rPr>
          <w:bCs/>
          <w:spacing w:val="2"/>
        </w:rPr>
        <w:t xml:space="preserve">Комиссией осуществляется ведение протокола и рассмотрение документов, представленных участниками отбора получателей субсидий </w:t>
      </w:r>
      <w:r w:rsidR="008B5734" w:rsidRPr="001C19A1">
        <w:t>и</w:t>
      </w:r>
      <w:r w:rsidR="008B5734" w:rsidRPr="008B5734">
        <w:rPr>
          <w:bCs/>
          <w:spacing w:val="6"/>
        </w:rPr>
        <w:t xml:space="preserve"> проверка соответствия их установленным настоящим Положением требованиям, критериям </w:t>
      </w:r>
      <w:r w:rsidR="008B5734" w:rsidRPr="008B5734">
        <w:rPr>
          <w:bCs/>
          <w:spacing w:val="3"/>
        </w:rPr>
        <w:t>отбора.</w:t>
      </w:r>
    </w:p>
    <w:p w:rsidR="008B5734" w:rsidRPr="001C19A1" w:rsidRDefault="00CA69D0" w:rsidP="00CA69D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pacing w:val="-8"/>
        </w:rPr>
      </w:pPr>
      <w:r>
        <w:rPr>
          <w:spacing w:val="10"/>
        </w:rPr>
        <w:t xml:space="preserve">2.11. </w:t>
      </w:r>
      <w:r w:rsidR="008B5734" w:rsidRPr="001C19A1">
        <w:rPr>
          <w:bCs/>
          <w:spacing w:val="1"/>
        </w:rPr>
        <w:t>Процедура проведения отбора получателей субсидий</w:t>
      </w:r>
      <w:r w:rsidR="008B5734" w:rsidRPr="001C19A1">
        <w:rPr>
          <w:bCs/>
          <w:spacing w:val="-8"/>
        </w:rPr>
        <w:t xml:space="preserve"> </w:t>
      </w:r>
      <w:r w:rsidR="008B5734" w:rsidRPr="001C19A1">
        <w:rPr>
          <w:bCs/>
          <w:spacing w:val="1"/>
        </w:rPr>
        <w:t xml:space="preserve">заключается в </w:t>
      </w:r>
      <w:r w:rsidR="008B5734" w:rsidRPr="001C19A1">
        <w:rPr>
          <w:bCs/>
          <w:spacing w:val="6"/>
        </w:rPr>
        <w:t xml:space="preserve">рассмотрении комиссией документов участников отбора, содержащих </w:t>
      </w:r>
      <w:r w:rsidR="008B5734" w:rsidRPr="001C19A1">
        <w:rPr>
          <w:bCs/>
          <w:spacing w:val="3"/>
        </w:rPr>
        <w:t xml:space="preserve">предложения </w:t>
      </w:r>
      <w:r w:rsidR="008B5734" w:rsidRPr="001C19A1">
        <w:rPr>
          <w:bCs/>
          <w:spacing w:val="3"/>
        </w:rPr>
        <w:lastRenderedPageBreak/>
        <w:t>по критериям отбора.</w:t>
      </w:r>
    </w:p>
    <w:p w:rsidR="008B5734" w:rsidRPr="001C19A1" w:rsidRDefault="00CA69D0" w:rsidP="00CA69D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spacing w:val="10"/>
        </w:rPr>
        <w:t xml:space="preserve">2.12. </w:t>
      </w:r>
      <w:r w:rsidR="008B5734" w:rsidRPr="001C19A1">
        <w:rPr>
          <w:bCs/>
          <w:spacing w:val="3"/>
        </w:rPr>
        <w:t>Получателем субсидий признается участник, отвечающий требованиям проводимого отбора для предоставления субсидий</w:t>
      </w:r>
      <w:r w:rsidR="008B5734" w:rsidRPr="001C19A1">
        <w:t>.</w:t>
      </w:r>
    </w:p>
    <w:p w:rsidR="008B5734" w:rsidRPr="001C19A1" w:rsidRDefault="00CA69D0" w:rsidP="00CA69D0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</w:pPr>
      <w:r>
        <w:rPr>
          <w:spacing w:val="10"/>
        </w:rPr>
        <w:t xml:space="preserve">2.13. </w:t>
      </w:r>
      <w:r w:rsidR="008B5734" w:rsidRPr="001C19A1">
        <w:t>Основания для отказа участия в отборе участников в получении субсидии</w:t>
      </w:r>
    </w:p>
    <w:p w:rsidR="008B5734" w:rsidRPr="001C19A1" w:rsidRDefault="008B5734" w:rsidP="008B5734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1C19A1">
        <w:t xml:space="preserve">Отсутствие в заявке документов, указанных в пункте </w:t>
      </w:r>
      <w:r w:rsidR="00CA69D0">
        <w:t>2.6.</w:t>
      </w:r>
      <w:r w:rsidRPr="001C19A1">
        <w:t xml:space="preserve"> настоящего порядка;</w:t>
      </w:r>
    </w:p>
    <w:p w:rsidR="008B5734" w:rsidRPr="001C19A1" w:rsidRDefault="008B5734" w:rsidP="008B5734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1C19A1">
        <w:t xml:space="preserve">Не соответствие участника требованиям установленными пунктом </w:t>
      </w:r>
      <w:r w:rsidR="00CA69D0">
        <w:t>2.5.</w:t>
      </w:r>
      <w:r w:rsidRPr="001C19A1">
        <w:t xml:space="preserve"> настоящего порядка;</w:t>
      </w:r>
    </w:p>
    <w:p w:rsidR="008B5734" w:rsidRPr="001C19A1" w:rsidRDefault="008B5734" w:rsidP="008B5734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1C19A1">
        <w:t>Если предоставление субсидии повлечет превышение лимитов бюджетных обязательств на текущей финансовый год.</w:t>
      </w:r>
    </w:p>
    <w:p w:rsidR="008B5734" w:rsidRDefault="008B5734" w:rsidP="008B5734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1C19A1">
        <w:t xml:space="preserve">Не соответствие участника отбора критериям оценки заявки указанных в пункте </w:t>
      </w:r>
      <w:r>
        <w:t>1</w:t>
      </w:r>
      <w:r w:rsidR="00CA69D0">
        <w:t>.5.1.</w:t>
      </w:r>
      <w:r w:rsidRPr="001C19A1">
        <w:t xml:space="preserve"> настоящего порядка. </w:t>
      </w:r>
    </w:p>
    <w:p w:rsidR="00FB7CA7" w:rsidRPr="001C19A1" w:rsidRDefault="00CA69D0" w:rsidP="00FB7CA7">
      <w:pPr>
        <w:pStyle w:val="a6"/>
        <w:widowControl w:val="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rPr>
          <w:spacing w:val="10"/>
        </w:rPr>
        <w:t xml:space="preserve">2.14. </w:t>
      </w:r>
      <w:r>
        <w:t>Комиссия</w:t>
      </w:r>
      <w:r w:rsidR="00FB7CA7">
        <w:t xml:space="preserve"> рассматривает предоставленные заявки </w:t>
      </w:r>
      <w:r w:rsidR="00B21BBE">
        <w:t>не более</w:t>
      </w:r>
      <w:r w:rsidR="00FB7CA7">
        <w:t xml:space="preserve"> 3-х рабочих дней после окончания приема таких заявок в соответствии с опубликованным извещением. После окончания рассмотрения заявок Уполномоченный орган составляет и подписывает протокол </w:t>
      </w:r>
      <w:r w:rsidR="00FB7CA7" w:rsidRPr="001C19A1">
        <w:rPr>
          <w:bCs/>
          <w:spacing w:val="6"/>
        </w:rPr>
        <w:t>оценки и сопоставления предложений участников отбора</w:t>
      </w:r>
      <w:r w:rsidR="00FB7CA7">
        <w:t>.</w:t>
      </w:r>
    </w:p>
    <w:p w:rsidR="008B5734" w:rsidRPr="001C19A1" w:rsidRDefault="00614113" w:rsidP="00614113">
      <w:pPr>
        <w:widowControl w:val="0"/>
        <w:shd w:val="clear" w:color="auto" w:fill="FFFFFF"/>
        <w:autoSpaceDE w:val="0"/>
        <w:autoSpaceDN w:val="0"/>
        <w:adjustRightInd w:val="0"/>
        <w:ind w:left="5" w:firstLine="562"/>
        <w:jc w:val="both"/>
        <w:rPr>
          <w:bCs/>
          <w:spacing w:val="4"/>
        </w:rPr>
      </w:pPr>
      <w:r>
        <w:rPr>
          <w:spacing w:val="10"/>
        </w:rPr>
        <w:t xml:space="preserve">2.15. </w:t>
      </w:r>
      <w:r>
        <w:t>Комиссия</w:t>
      </w:r>
      <w:r w:rsidR="008B5734" w:rsidRPr="001C19A1">
        <w:rPr>
          <w:bCs/>
          <w:spacing w:val="8"/>
        </w:rPr>
        <w:t xml:space="preserve"> </w:t>
      </w:r>
      <w:r w:rsidR="00B21BBE">
        <w:rPr>
          <w:bCs/>
          <w:spacing w:val="8"/>
        </w:rPr>
        <w:t>в срок не более</w:t>
      </w:r>
      <w:r w:rsidR="008B5734" w:rsidRPr="001C19A1">
        <w:rPr>
          <w:bCs/>
          <w:spacing w:val="8"/>
        </w:rPr>
        <w:t xml:space="preserve"> 3-х дней со дня подписания </w:t>
      </w:r>
      <w:r w:rsidR="008B5734" w:rsidRPr="001C19A1">
        <w:rPr>
          <w:bCs/>
          <w:spacing w:val="6"/>
        </w:rPr>
        <w:t xml:space="preserve">протокола оценки и сопоставления предложений участников отбора </w:t>
      </w:r>
      <w:r w:rsidR="008B5734" w:rsidRPr="001C19A1">
        <w:rPr>
          <w:bCs/>
          <w:spacing w:val="1"/>
        </w:rPr>
        <w:t xml:space="preserve">уведомляет признанного получателем субсидий участника о </w:t>
      </w:r>
      <w:r w:rsidR="008B5734" w:rsidRPr="001C19A1">
        <w:rPr>
          <w:bCs/>
        </w:rPr>
        <w:t>необходимости обращения в целях заключения соглашения о</w:t>
      </w:r>
      <w:r w:rsidR="008B5734" w:rsidRPr="001C19A1">
        <w:rPr>
          <w:bCs/>
          <w:spacing w:val="4"/>
        </w:rPr>
        <w:t xml:space="preserve"> предоставлении субсидий</w:t>
      </w:r>
      <w:r w:rsidR="008B5734" w:rsidRPr="001C19A1">
        <w:t>.</w:t>
      </w:r>
    </w:p>
    <w:p w:rsidR="008B5734" w:rsidRPr="001C19A1" w:rsidRDefault="00614113" w:rsidP="00614113">
      <w:pPr>
        <w:shd w:val="clear" w:color="auto" w:fill="FFFFFF"/>
        <w:ind w:right="1" w:firstLine="567"/>
        <w:jc w:val="both"/>
        <w:rPr>
          <w:bCs/>
          <w:spacing w:val="5"/>
        </w:rPr>
      </w:pPr>
      <w:r>
        <w:rPr>
          <w:spacing w:val="10"/>
        </w:rPr>
        <w:t>2.16.</w:t>
      </w:r>
      <w:r w:rsidRPr="001C19A1">
        <w:rPr>
          <w:bCs/>
          <w:spacing w:val="2"/>
        </w:rPr>
        <w:t xml:space="preserve"> </w:t>
      </w:r>
      <w:r w:rsidR="008B5734" w:rsidRPr="001C19A1">
        <w:rPr>
          <w:bCs/>
          <w:spacing w:val="2"/>
        </w:rPr>
        <w:t>После определения получателя субсидий в срок,</w:t>
      </w:r>
      <w:r w:rsidR="008B5734" w:rsidRPr="001C19A1">
        <w:rPr>
          <w:bCs/>
          <w:spacing w:val="5"/>
        </w:rPr>
        <w:t xml:space="preserve"> предусмотренный для заключения соглашения, уполномоченный орган вправе отказаться от заключения соглашения с признанными в </w:t>
      </w:r>
      <w:r w:rsidR="008B5734" w:rsidRPr="001C19A1">
        <w:rPr>
          <w:bCs/>
          <w:spacing w:val="7"/>
        </w:rPr>
        <w:t xml:space="preserve">установленном порядке получателями субсидий в случае установления </w:t>
      </w:r>
      <w:r w:rsidR="008B5734" w:rsidRPr="001C19A1">
        <w:rPr>
          <w:bCs/>
          <w:spacing w:val="-3"/>
        </w:rPr>
        <w:t>факта:</w:t>
      </w:r>
    </w:p>
    <w:p w:rsidR="008B5734" w:rsidRPr="001C19A1" w:rsidRDefault="008B5734" w:rsidP="008B5734">
      <w:pPr>
        <w:shd w:val="clear" w:color="auto" w:fill="FFFFFF"/>
        <w:tabs>
          <w:tab w:val="left" w:pos="1056"/>
        </w:tabs>
        <w:ind w:left="5" w:right="1" w:firstLine="744"/>
        <w:jc w:val="both"/>
      </w:pPr>
      <w:r w:rsidRPr="001C19A1">
        <w:rPr>
          <w:spacing w:val="-18"/>
        </w:rPr>
        <w:t>1)</w:t>
      </w:r>
      <w:r w:rsidRPr="001C19A1">
        <w:tab/>
      </w:r>
      <w:r w:rsidRPr="001C19A1">
        <w:rPr>
          <w:spacing w:val="5"/>
        </w:rPr>
        <w:t xml:space="preserve">проведения ликвидации участника отбора – юридического лица или </w:t>
      </w:r>
      <w:r w:rsidRPr="001C19A1">
        <w:rPr>
          <w:spacing w:val="3"/>
        </w:rPr>
        <w:t>проведения в отношении участника отбора – юридического лица,</w:t>
      </w:r>
      <w:r w:rsidRPr="001C19A1">
        <w:rPr>
          <w:spacing w:val="4"/>
        </w:rPr>
        <w:t xml:space="preserve"> индивидуального предпринимателя процедуры банкротства;</w:t>
      </w:r>
    </w:p>
    <w:p w:rsidR="008B5734" w:rsidRPr="001C19A1" w:rsidRDefault="008B5734" w:rsidP="008B5734">
      <w:pPr>
        <w:shd w:val="clear" w:color="auto" w:fill="FFFFFF"/>
        <w:tabs>
          <w:tab w:val="left" w:pos="1286"/>
        </w:tabs>
        <w:ind w:left="5" w:right="1" w:firstLine="725"/>
        <w:jc w:val="both"/>
      </w:pPr>
      <w:r w:rsidRPr="001C19A1">
        <w:rPr>
          <w:spacing w:val="-8"/>
        </w:rPr>
        <w:t>2)</w:t>
      </w:r>
      <w:r w:rsidRPr="001C19A1">
        <w:tab/>
      </w:r>
      <w:r w:rsidRPr="001C19A1">
        <w:rPr>
          <w:spacing w:val="5"/>
        </w:rPr>
        <w:t>приостановления деятельности указанных лиц в порядке,</w:t>
      </w:r>
      <w:r w:rsidRPr="001C19A1">
        <w:rPr>
          <w:spacing w:val="9"/>
        </w:rPr>
        <w:t xml:space="preserve"> предусмотренном Кодексом Российской Федерации об административных </w:t>
      </w:r>
      <w:r w:rsidRPr="001C19A1">
        <w:rPr>
          <w:spacing w:val="2"/>
        </w:rPr>
        <w:t>правонарушениях;</w:t>
      </w:r>
    </w:p>
    <w:p w:rsidR="008B5734" w:rsidRPr="001C19A1" w:rsidRDefault="008B5734" w:rsidP="008B5734">
      <w:pPr>
        <w:shd w:val="clear" w:color="auto" w:fill="FFFFFF"/>
        <w:tabs>
          <w:tab w:val="left" w:pos="1147"/>
        </w:tabs>
        <w:ind w:left="10" w:right="1" w:firstLine="715"/>
        <w:jc w:val="both"/>
      </w:pPr>
      <w:r w:rsidRPr="001C19A1">
        <w:rPr>
          <w:spacing w:val="-8"/>
        </w:rPr>
        <w:t>3)</w:t>
      </w:r>
      <w:r w:rsidRPr="001C19A1">
        <w:tab/>
      </w:r>
      <w:r w:rsidRPr="001C19A1">
        <w:rPr>
          <w:spacing w:val="6"/>
        </w:rPr>
        <w:t>представления указанными лицами заведомо ложных сведений,</w:t>
      </w:r>
      <w:r w:rsidRPr="001C19A1">
        <w:rPr>
          <w:spacing w:val="3"/>
        </w:rPr>
        <w:t xml:space="preserve"> содержащихся в представленных документах;</w:t>
      </w:r>
    </w:p>
    <w:p w:rsidR="008B5734" w:rsidRPr="001C19A1" w:rsidRDefault="008B5734" w:rsidP="008B5734">
      <w:pPr>
        <w:shd w:val="clear" w:color="auto" w:fill="FFFFFF"/>
        <w:tabs>
          <w:tab w:val="left" w:pos="1325"/>
        </w:tabs>
        <w:ind w:left="10" w:right="1" w:firstLine="715"/>
        <w:jc w:val="both"/>
      </w:pPr>
      <w:r w:rsidRPr="001C19A1">
        <w:rPr>
          <w:bCs/>
          <w:spacing w:val="-8"/>
        </w:rPr>
        <w:t>4)</w:t>
      </w:r>
      <w:r w:rsidRPr="001C19A1">
        <w:rPr>
          <w:bCs/>
        </w:rPr>
        <w:tab/>
      </w:r>
      <w:r w:rsidRPr="001C19A1">
        <w:rPr>
          <w:bCs/>
          <w:spacing w:val="3"/>
        </w:rPr>
        <w:t>нахождения имущества указанных лиц под арестом, наложенным по решению суда, руководителя (его заместителя)</w:t>
      </w:r>
      <w:r w:rsidRPr="001C19A1">
        <w:rPr>
          <w:bCs/>
          <w:spacing w:val="2"/>
        </w:rPr>
        <w:t xml:space="preserve"> налогового или таможенного органа в форме соответствующего </w:t>
      </w:r>
      <w:r w:rsidRPr="001C19A1">
        <w:rPr>
          <w:bCs/>
          <w:spacing w:val="4"/>
        </w:rPr>
        <w:t>постановления, в установленном законом порядке.</w:t>
      </w:r>
    </w:p>
    <w:p w:rsidR="00212045" w:rsidRDefault="00614113" w:rsidP="00AC341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pacing w:val="10"/>
        </w:rPr>
        <w:t>2.17.</w:t>
      </w:r>
      <w:r w:rsidRPr="001C19A1">
        <w:rPr>
          <w:bCs/>
          <w:spacing w:val="2"/>
        </w:rPr>
        <w:t xml:space="preserve"> </w:t>
      </w:r>
      <w:r w:rsidR="00212045">
        <w:t xml:space="preserve">Сумма бюджетных ассигнований и лимитов бюджетных обязательств устанавливается в размере суммы перечисляемой, в соответствии с заключенным соглашением, Управлением жилищно-коммунального хозяйства и строительства администрации Туруханского района путем межбюджетного трансферта </w:t>
      </w:r>
      <w:r w:rsidR="00575C54" w:rsidRPr="00575C54">
        <w:t>на компенсацию расходов энергоснабжающим организациям за электроэнергию, поставляемую религиозным организациям, содержащимся за счет прихожан</w:t>
      </w:r>
      <w:r w:rsidR="00212045">
        <w:t>.</w:t>
      </w:r>
    </w:p>
    <w:p w:rsidR="008E212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 xml:space="preserve">Размер субсидий, подлежащий финансированию в соответствии с настоящим Порядком, определяется как разница между затратами организации на оказание услуг </w:t>
      </w:r>
      <w:r w:rsidR="004C7921">
        <w:t xml:space="preserve">по </w:t>
      </w:r>
      <w:r w:rsidR="00575C54">
        <w:t>энергоснабжению религиозных организаций</w:t>
      </w:r>
      <w:r w:rsidR="00A61853" w:rsidRPr="00AC3416">
        <w:t>,</w:t>
      </w:r>
      <w:r w:rsidRPr="00AC3416">
        <w:t xml:space="preserve"> </w:t>
      </w:r>
      <w:r w:rsidR="004E3518">
        <w:t>но</w:t>
      </w:r>
      <w:r w:rsidR="00442A96">
        <w:t xml:space="preserve"> не может превышать суммы утвержденных бюджетных ассигнований </w:t>
      </w:r>
      <w:r w:rsidR="00ED1A8A">
        <w:t xml:space="preserve">для расходов субсидий </w:t>
      </w:r>
      <w:r w:rsidR="00442A96">
        <w:t>на 201</w:t>
      </w:r>
      <w:r w:rsidR="003E7567">
        <w:t>8</w:t>
      </w:r>
      <w:r w:rsidR="00442A96">
        <w:t xml:space="preserve"> год</w:t>
      </w:r>
      <w:r w:rsidRPr="00AC3416">
        <w:t>.</w:t>
      </w:r>
      <w:r w:rsidR="006A08E7">
        <w:t xml:space="preserve"> </w:t>
      </w:r>
      <w:r w:rsidR="006A08E7" w:rsidRPr="006A08E7">
        <w:t>Размер субсидии на 201</w:t>
      </w:r>
      <w:r w:rsidR="003E7567">
        <w:t>8</w:t>
      </w:r>
      <w:r w:rsidR="006A08E7" w:rsidRPr="006A08E7">
        <w:t xml:space="preserve"> год составляет </w:t>
      </w:r>
      <w:r w:rsidR="00575C54" w:rsidRPr="00575C54">
        <w:t>1 228 564 (один миллион двести двадцать восемь тысяч пятьсот шестьдесят четыре) рубля 00 копеек</w:t>
      </w:r>
      <w:r w:rsidR="006A08E7" w:rsidRPr="006A08E7">
        <w:t>.</w:t>
      </w:r>
    </w:p>
    <w:p w:rsidR="008E2126" w:rsidRPr="00AC3416" w:rsidRDefault="00614113" w:rsidP="00AC3416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47"/>
      <w:bookmarkEnd w:id="2"/>
      <w:r>
        <w:rPr>
          <w:spacing w:val="10"/>
        </w:rPr>
        <w:t>2.18.</w:t>
      </w:r>
      <w:r w:rsidRPr="001C19A1">
        <w:rPr>
          <w:bCs/>
          <w:spacing w:val="2"/>
        </w:rPr>
        <w:t xml:space="preserve"> </w:t>
      </w:r>
      <w:r w:rsidR="008E2126" w:rsidRPr="00AC3416">
        <w:t xml:space="preserve"> Субсидии предоставляются в соответствии с </w:t>
      </w:r>
      <w:r w:rsidR="00ED1A8A">
        <w:t>соглашением</w:t>
      </w:r>
      <w:r w:rsidR="008E2126" w:rsidRPr="00AC3416">
        <w:t xml:space="preserve"> "О предоставлении субсидии", заключенным между </w:t>
      </w:r>
      <w:r w:rsidR="00D767F3">
        <w:t>Администрацией и о</w:t>
      </w:r>
      <w:r w:rsidR="004C7921">
        <w:t>рганизацией, оказывающей услуги</w:t>
      </w:r>
      <w:r w:rsidR="00D767F3">
        <w:t>.</w:t>
      </w:r>
    </w:p>
    <w:p w:rsidR="0032602A" w:rsidRPr="00AC3416" w:rsidRDefault="00614113" w:rsidP="0032602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pacing w:val="10"/>
        </w:rPr>
        <w:t>2.19.</w:t>
      </w:r>
      <w:r w:rsidR="008E2126" w:rsidRPr="00AC3416">
        <w:t xml:space="preserve"> </w:t>
      </w:r>
      <w:r w:rsidR="0032602A">
        <w:t xml:space="preserve">Соглашение </w:t>
      </w:r>
      <w:r w:rsidR="0032602A" w:rsidRPr="00AC3416">
        <w:t>"О предоставлении субсидии"</w:t>
      </w:r>
      <w:r w:rsidR="0032602A">
        <w:t xml:space="preserve"> заключается между Администрацией и организацией, оказывающие услуги </w:t>
      </w:r>
      <w:r w:rsidR="006141A7">
        <w:t xml:space="preserve">в соответствии с </w:t>
      </w:r>
      <w:r w:rsidR="006141A7">
        <w:rPr>
          <w:bCs/>
        </w:rPr>
        <w:t>П</w:t>
      </w:r>
      <w:r w:rsidR="006141A7" w:rsidRPr="00DD51F2">
        <w:rPr>
          <w:bCs/>
        </w:rPr>
        <w:t>орядко</w:t>
      </w:r>
      <w:r w:rsidR="006141A7">
        <w:rPr>
          <w:bCs/>
        </w:rPr>
        <w:t xml:space="preserve">м </w:t>
      </w:r>
      <w:r w:rsidR="006141A7" w:rsidRPr="00432DF3">
        <w:rPr>
          <w:bCs/>
        </w:rPr>
        <w:t xml:space="preserve">проведения отбора претендентов на право получения </w:t>
      </w:r>
      <w:r w:rsidR="006141A7" w:rsidRPr="00DD51F2">
        <w:rPr>
          <w:bCs/>
        </w:rPr>
        <w:t>субсидий</w:t>
      </w:r>
      <w:r w:rsidR="006141A7">
        <w:t>.</w:t>
      </w:r>
    </w:p>
    <w:p w:rsidR="008E2126" w:rsidRPr="00AC3416" w:rsidRDefault="00351DFC" w:rsidP="00AC341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pacing w:val="10"/>
        </w:rPr>
        <w:t>2.20.</w:t>
      </w:r>
      <w:r w:rsidR="008E2126" w:rsidRPr="00AC3416">
        <w:t xml:space="preserve"> В </w:t>
      </w:r>
      <w:r w:rsidR="00D451A1">
        <w:t>соглашении</w:t>
      </w:r>
      <w:r w:rsidR="008E2126" w:rsidRPr="00AC3416">
        <w:t xml:space="preserve"> на предоставление субсидии в обязательном порядке указываются: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- цель предоставления субсидии, размер, порядок и срок ее предоставления;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- перечень документов, на основании которых производится перечисление субсидии;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lastRenderedPageBreak/>
        <w:t>- обязательство получателя субсидии представлять по требованию уполномоченного органа необходимую дополнительную информацию;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- порядок и условия приостановления перечисления субсидии, а также досрочного расторжения соглашения, в том числе обязательства получателя субсидии по возврату суммы субсидии, не использованной в течение отчетного периода;</w:t>
      </w:r>
    </w:p>
    <w:p w:rsidR="008E212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- ответственность за несоблюдение сторонами условий соглашения.</w:t>
      </w:r>
    </w:p>
    <w:p w:rsidR="004A10DC" w:rsidRDefault="007B7487" w:rsidP="00AC341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pacing w:val="10"/>
        </w:rPr>
        <w:t>2.21.</w:t>
      </w:r>
      <w:r w:rsidR="004A10DC">
        <w:t xml:space="preserve"> Получатель субсидии, </w:t>
      </w:r>
      <w:r w:rsidR="004A10DC" w:rsidRPr="004A10DC">
        <w:t>долже</w:t>
      </w:r>
      <w:r w:rsidR="004A10DC">
        <w:t>н</w:t>
      </w:r>
      <w:r w:rsidR="004A10DC" w:rsidRPr="004A10DC">
        <w:t xml:space="preserve"> соответствовать на первое число месяца, предшествующего месяцу, в котором планируется заключение соглашения</w:t>
      </w:r>
      <w:r w:rsidR="004A10DC">
        <w:t xml:space="preserve"> следующим требованиям:</w:t>
      </w:r>
    </w:p>
    <w:p w:rsidR="004A10DC" w:rsidRDefault="007B7487" w:rsidP="00AC3416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 w:rsidR="004A10DC">
        <w:t xml:space="preserve"> </w:t>
      </w:r>
      <w:r w:rsidR="004A10DC" w:rsidRPr="004A10DC">
        <w:t>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4A10DC">
        <w:t>;</w:t>
      </w:r>
    </w:p>
    <w:p w:rsidR="004A10DC" w:rsidRDefault="007B7487" w:rsidP="00AC3416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 w:rsidR="004A10DC">
        <w:t xml:space="preserve"> </w:t>
      </w:r>
      <w:r w:rsidR="004A10DC" w:rsidRPr="004A10DC">
        <w:t>у получателей субсидий должна отсутствовать просроченная задолженность по возврату в бюджет</w:t>
      </w:r>
      <w:r w:rsidR="004A10DC">
        <w:t xml:space="preserve"> муниципального образования Туруханский сельсовет, </w:t>
      </w:r>
      <w:r w:rsidR="004A10DC" w:rsidRPr="004A10DC">
        <w:t>субсидий, бюджетных инвестиций, предоставленных, в том числе в соответствии с иными правовыми актами, и иная просроченная задолженность перед бюджетом</w:t>
      </w:r>
      <w:r w:rsidR="004A10DC">
        <w:t xml:space="preserve"> муниципального образования Туруханский сельсовет;</w:t>
      </w:r>
    </w:p>
    <w:p w:rsidR="004A10DC" w:rsidRDefault="007B7487" w:rsidP="00AC3416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 w:rsidR="004A10DC">
        <w:t xml:space="preserve"> </w:t>
      </w:r>
      <w:r w:rsidR="004A10DC" w:rsidRPr="004A10DC">
        <w:t>получател</w:t>
      </w:r>
      <w:r w:rsidR="004A10DC">
        <w:t>ь</w:t>
      </w:r>
      <w:r w:rsidR="004A10DC" w:rsidRPr="004A10DC">
        <w:t xml:space="preserve">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</w:t>
      </w:r>
      <w:r w:rsidR="004A10DC">
        <w:t>;</w:t>
      </w:r>
    </w:p>
    <w:p w:rsidR="004A10DC" w:rsidRDefault="007B7487" w:rsidP="00AC3416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 w:rsidR="004A10DC">
        <w:t xml:space="preserve"> </w:t>
      </w:r>
      <w:r w:rsidR="004A10DC" w:rsidRPr="004A10DC">
        <w:t>получател</w:t>
      </w:r>
      <w:r w:rsidR="004A10DC">
        <w:t>ь</w:t>
      </w:r>
      <w:r w:rsidR="004A10DC" w:rsidRPr="004A10DC">
        <w:t xml:space="preserve">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A10DC" w:rsidRDefault="007B7487" w:rsidP="00AC3416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 w:rsidR="004A10DC">
        <w:t xml:space="preserve"> получатель субсидии не должны получать средства из бюджета муниципального образования Туруханский сельсовет </w:t>
      </w:r>
      <w:r w:rsidR="00A61853">
        <w:t>на цели,</w:t>
      </w:r>
      <w:r w:rsidR="004A10DC">
        <w:t xml:space="preserve"> указанные в 3 настоящего порядка.</w:t>
      </w:r>
    </w:p>
    <w:p w:rsidR="004A10DC" w:rsidRDefault="007B7487" w:rsidP="00AC341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pacing w:val="10"/>
        </w:rPr>
        <w:t>2.22.</w:t>
      </w:r>
      <w:r w:rsidR="004A10DC">
        <w:t xml:space="preserve"> Срок (периодичность) </w:t>
      </w:r>
      <w:proofErr w:type="gramStart"/>
      <w:r w:rsidR="004A10DC">
        <w:t>перечислении</w:t>
      </w:r>
      <w:proofErr w:type="gramEnd"/>
      <w:r w:rsidR="004A10DC">
        <w:t xml:space="preserve"> субсидии:</w:t>
      </w:r>
      <w:r w:rsidR="003E7567" w:rsidRPr="003E7567">
        <w:t xml:space="preserve"> </w:t>
      </w:r>
      <w:r w:rsidR="003E7567">
        <w:rPr>
          <w:lang w:val="en-US"/>
        </w:rPr>
        <w:t>III</w:t>
      </w:r>
      <w:r w:rsidR="003E7567">
        <w:t xml:space="preserve"> квартал 2018 года в размере 1126000 (один миллион сто двадцать шесть тысяч) рублей 00 копеек, </w:t>
      </w:r>
      <w:r w:rsidR="004A10DC">
        <w:t xml:space="preserve"> </w:t>
      </w:r>
      <w:r w:rsidR="004A10DC">
        <w:rPr>
          <w:lang w:val="en-US"/>
        </w:rPr>
        <w:t>IV</w:t>
      </w:r>
      <w:r w:rsidR="004A10DC" w:rsidRPr="004A10DC">
        <w:t xml:space="preserve"> </w:t>
      </w:r>
      <w:r w:rsidR="004A10DC">
        <w:t xml:space="preserve">квартал </w:t>
      </w:r>
      <w:r w:rsidR="004A10DC" w:rsidRPr="004A10DC">
        <w:t>201</w:t>
      </w:r>
      <w:r w:rsidR="003E7567">
        <w:t>8</w:t>
      </w:r>
      <w:r w:rsidR="004A10DC" w:rsidRPr="004A10DC">
        <w:t xml:space="preserve"> </w:t>
      </w:r>
      <w:r w:rsidR="004A10DC">
        <w:t xml:space="preserve">в размере </w:t>
      </w:r>
      <w:r w:rsidR="003E7567">
        <w:t>102564</w:t>
      </w:r>
      <w:r w:rsidR="00575C54" w:rsidRPr="00575C54">
        <w:t xml:space="preserve"> (</w:t>
      </w:r>
      <w:r w:rsidR="003E7567">
        <w:t>сто две</w:t>
      </w:r>
      <w:r w:rsidR="00575C54" w:rsidRPr="00575C54">
        <w:t xml:space="preserve"> тысяч</w:t>
      </w:r>
      <w:r w:rsidR="003E7567">
        <w:t>и</w:t>
      </w:r>
      <w:r w:rsidR="00575C54" w:rsidRPr="00575C54">
        <w:t xml:space="preserve"> пятьсот шестьдесят четыре) рубля 00 копеек</w:t>
      </w:r>
      <w:r w:rsidR="004A10DC">
        <w:t>.</w:t>
      </w:r>
    </w:p>
    <w:p w:rsidR="00953E3A" w:rsidRDefault="007B7487" w:rsidP="00AC341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pacing w:val="10"/>
        </w:rPr>
        <w:t>2.23.</w:t>
      </w:r>
      <w:r w:rsidR="00212045">
        <w:t xml:space="preserve"> Счет для перечисления средств субсидии Получателю указывается в соглашении.</w:t>
      </w:r>
      <w:r w:rsidR="00953E3A">
        <w:t xml:space="preserve"> </w:t>
      </w:r>
    </w:p>
    <w:p w:rsidR="00212045" w:rsidRDefault="00953E3A" w:rsidP="00AC3416">
      <w:pPr>
        <w:widowControl w:val="0"/>
        <w:autoSpaceDE w:val="0"/>
        <w:autoSpaceDN w:val="0"/>
        <w:adjustRightInd w:val="0"/>
        <w:ind w:firstLine="540"/>
        <w:jc w:val="both"/>
      </w:pPr>
      <w:r>
        <w:t>Администрация</w:t>
      </w:r>
      <w:r w:rsidRPr="00AC3416">
        <w:t xml:space="preserve"> перечисляет предоставляемые субсидии на расчетные счета получателей субсидий, открытые ими в кредитных учреждениях.</w:t>
      </w:r>
    </w:p>
    <w:p w:rsidR="008D2790" w:rsidRDefault="008D2790" w:rsidP="00AC3416">
      <w:pPr>
        <w:widowControl w:val="0"/>
        <w:autoSpaceDE w:val="0"/>
        <w:autoSpaceDN w:val="0"/>
        <w:adjustRightInd w:val="0"/>
        <w:ind w:firstLine="540"/>
        <w:jc w:val="both"/>
      </w:pPr>
    </w:p>
    <w:p w:rsidR="00953E3A" w:rsidRDefault="00953E3A" w:rsidP="00953E3A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  <w:lang w:val="en-US"/>
        </w:rPr>
        <w:t>III</w:t>
      </w:r>
      <w:r w:rsidRPr="00953E3A">
        <w:rPr>
          <w:b/>
          <w:bCs/>
        </w:rPr>
        <w:t xml:space="preserve">. </w:t>
      </w:r>
      <w:r w:rsidR="00B06D96">
        <w:rPr>
          <w:b/>
          <w:bCs/>
        </w:rPr>
        <w:t xml:space="preserve">ТРЕБОВАНИЕ К </w:t>
      </w:r>
      <w:r>
        <w:rPr>
          <w:b/>
          <w:bCs/>
        </w:rPr>
        <w:t>ОТЧЕТНОСТ</w:t>
      </w:r>
      <w:r w:rsidR="00DE7AC6">
        <w:rPr>
          <w:b/>
          <w:bCs/>
        </w:rPr>
        <w:t>Ь</w:t>
      </w:r>
    </w:p>
    <w:p w:rsidR="00953E3A" w:rsidRPr="004A10DC" w:rsidRDefault="00953E3A" w:rsidP="00953E3A">
      <w:pPr>
        <w:widowControl w:val="0"/>
        <w:autoSpaceDE w:val="0"/>
        <w:autoSpaceDN w:val="0"/>
        <w:adjustRightInd w:val="0"/>
        <w:ind w:firstLine="540"/>
        <w:jc w:val="center"/>
      </w:pPr>
    </w:p>
    <w:p w:rsidR="008627FC" w:rsidRDefault="00B06D96" w:rsidP="00B06D96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8E2126" w:rsidRPr="00AC3416">
        <w:t>.</w:t>
      </w:r>
      <w:r>
        <w:t>1.</w:t>
      </w:r>
      <w:r w:rsidR="008E2126" w:rsidRPr="00AC3416">
        <w:t xml:space="preserve"> </w:t>
      </w:r>
      <w:r w:rsidRPr="00B06D96">
        <w:t>Получатели субсидий представляют Главному распорядителю отчеты об осуществлении ими расходов, источником финансового обеспечения которых являются субсидии, о достижении ими показателей результативности использования субсидий, а также иные отчеты, предусмотренные Соглашением.</w:t>
      </w:r>
    </w:p>
    <w:p w:rsidR="00DE7AC6" w:rsidRDefault="00B06D96" w:rsidP="00AC341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3.2. </w:t>
      </w:r>
      <w:r w:rsidRPr="00B06D96">
        <w:t>Порядок, сроки и формы представления получателем субсидий отчетности, указанной в пункте 3.1 Порядка, устанавливаются Главным распорядителем в Соглашении.</w:t>
      </w:r>
    </w:p>
    <w:p w:rsidR="00B06D96" w:rsidRDefault="00B06D96" w:rsidP="00AC3416">
      <w:pPr>
        <w:widowControl w:val="0"/>
        <w:autoSpaceDE w:val="0"/>
        <w:autoSpaceDN w:val="0"/>
        <w:adjustRightInd w:val="0"/>
        <w:ind w:firstLine="540"/>
        <w:jc w:val="both"/>
      </w:pPr>
    </w:p>
    <w:p w:rsidR="00DE7AC6" w:rsidRDefault="00DE7AC6" w:rsidP="00DE7AC6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  <w:lang w:val="en-US"/>
        </w:rPr>
        <w:t>I</w:t>
      </w:r>
      <w:r w:rsidR="00B06D96">
        <w:rPr>
          <w:b/>
          <w:bCs/>
          <w:lang w:val="en-US"/>
        </w:rPr>
        <w:t>V</w:t>
      </w:r>
      <w:r w:rsidRPr="00953E3A">
        <w:rPr>
          <w:b/>
          <w:bCs/>
        </w:rPr>
        <w:t xml:space="preserve">. </w:t>
      </w:r>
      <w:r>
        <w:rPr>
          <w:b/>
          <w:bCs/>
        </w:rPr>
        <w:t>ОСУЩЕСТВЛЕННИЕ КОНТРОЛЯ</w:t>
      </w:r>
    </w:p>
    <w:p w:rsidR="008D2790" w:rsidRDefault="008D2790" w:rsidP="00AC3416">
      <w:pPr>
        <w:widowControl w:val="0"/>
        <w:autoSpaceDE w:val="0"/>
        <w:autoSpaceDN w:val="0"/>
        <w:adjustRightInd w:val="0"/>
        <w:ind w:firstLine="540"/>
        <w:jc w:val="both"/>
      </w:pPr>
    </w:p>
    <w:p w:rsidR="008E2126" w:rsidRPr="00AC3416" w:rsidRDefault="00B06D9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B06D96">
        <w:t>4</w:t>
      </w:r>
      <w:r w:rsidR="008E2126" w:rsidRPr="00AC3416">
        <w:t>.</w:t>
      </w:r>
      <w:r w:rsidRPr="00B06D96">
        <w:t>1.</w:t>
      </w:r>
      <w:r w:rsidR="008E2126" w:rsidRPr="00AC3416">
        <w:t xml:space="preserve"> Субсидии носят целевой характер и не могут быть использованы на цели, не указанные в настоящем Порядке.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 xml:space="preserve">Нецелевое использование субсидий влечет применение мер ответственности, предусмотренных Бюджетным </w:t>
      </w:r>
      <w:hyperlink r:id="rId8" w:history="1">
        <w:r w:rsidRPr="00AC3416">
          <w:rPr>
            <w:color w:val="0000FF"/>
          </w:rPr>
          <w:t>кодексом</w:t>
        </w:r>
      </w:hyperlink>
      <w:r w:rsidRPr="00AC3416">
        <w:t xml:space="preserve"> Российской Федерации, иным федеральным законодательством.</w:t>
      </w:r>
    </w:p>
    <w:p w:rsidR="008E2126" w:rsidRPr="00AC3416" w:rsidRDefault="00B06D9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CA69D0">
        <w:lastRenderedPageBreak/>
        <w:t>4</w:t>
      </w:r>
      <w:r w:rsidR="008E2126" w:rsidRPr="00AC3416">
        <w:t>.</w:t>
      </w:r>
      <w:r w:rsidRPr="00CA69D0">
        <w:t>2.</w:t>
      </w:r>
      <w:r w:rsidR="008E2126" w:rsidRPr="00AC3416">
        <w:t xml:space="preserve"> Получатель субсидии обязан: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- использовать полученные субсидии по целевому назначению;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- представлять материалы и иные документы, связанные с использованием субсидии, в соответствии с настоящим Порядком;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 xml:space="preserve">- допускать представителей </w:t>
      </w:r>
      <w:r w:rsidR="00FE11B8">
        <w:t>Администрации</w:t>
      </w:r>
      <w:r w:rsidRPr="00AC3416">
        <w:t xml:space="preserve"> к проверкам целевого использования субсидии;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- вести раздельный бухгалтерский учет затрат по субсидируемому виду деятельности;</w:t>
      </w:r>
    </w:p>
    <w:p w:rsidR="008E2126" w:rsidRPr="00CA69D0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- возвратить неиспользованную сумму субсидии или использованную с нарушением целевого назначения ее предоставления.</w:t>
      </w:r>
    </w:p>
    <w:p w:rsidR="00B06D96" w:rsidRDefault="00B06D96" w:rsidP="00B06D9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Pr="00B06D96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. </w:t>
      </w:r>
      <w:r w:rsidR="007B7487">
        <w:rPr>
          <w:rFonts w:eastAsiaTheme="minorHAnsi"/>
          <w:lang w:eastAsia="en-US"/>
        </w:rPr>
        <w:t>Администрация</w:t>
      </w:r>
      <w:r>
        <w:rPr>
          <w:rFonts w:eastAsiaTheme="minorHAnsi"/>
          <w:lang w:eastAsia="en-US"/>
        </w:rPr>
        <w:t xml:space="preserve"> осуществляет контроль за соблюдением получателями субсидий условий, целей и порядка предоставления субсидий. Контроль осуществляется в пределах полномочий указанного органа и в порядке, установленных действующим законодательством.</w:t>
      </w:r>
    </w:p>
    <w:p w:rsidR="00B06D96" w:rsidRDefault="00B06D96" w:rsidP="00B06D9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3" w:name="Par1"/>
      <w:bookmarkEnd w:id="3"/>
      <w:r>
        <w:rPr>
          <w:rFonts w:eastAsiaTheme="minorHAnsi"/>
          <w:lang w:eastAsia="en-US"/>
        </w:rPr>
        <w:t>4.4. Мерой ответственности за нарушение условий, целей и порядка предоставления субсидий является возврат субсидий в местный бюджет в следующих случаях и размерах:</w:t>
      </w:r>
    </w:p>
    <w:p w:rsidR="00B06D96" w:rsidRDefault="00B06D96" w:rsidP="00B06D9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а) установления факта нарушения получателем субсидий условий их предоставления, предусмотренных </w:t>
      </w:r>
      <w:hyperlink r:id="rId9" w:history="1">
        <w:r>
          <w:rPr>
            <w:rFonts w:eastAsiaTheme="minorHAnsi"/>
            <w:color w:val="0000FF"/>
            <w:lang w:eastAsia="en-US"/>
          </w:rPr>
          <w:t>пунктом 2.1</w:t>
        </w:r>
      </w:hyperlink>
      <w:r>
        <w:rPr>
          <w:rFonts w:eastAsiaTheme="minorHAnsi"/>
          <w:lang w:eastAsia="en-US"/>
        </w:rPr>
        <w:t xml:space="preserve"> Порядка, - в полном объеме;</w:t>
      </w:r>
    </w:p>
    <w:p w:rsidR="00B06D96" w:rsidRDefault="00B06D96" w:rsidP="00B06D9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установления факта предоставления получателями субсидий недостоверных сведений, содержащихся в документах, представленных ими для получения субсидий, - в полном объеме;</w:t>
      </w:r>
    </w:p>
    <w:p w:rsidR="00B06D96" w:rsidRDefault="00B06D96" w:rsidP="00B06D9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 установления факта нецелевого использования полученных субсидий - в полном объеме;</w:t>
      </w:r>
    </w:p>
    <w:p w:rsidR="00B06D96" w:rsidRDefault="00B06D96" w:rsidP="00B06D9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4.5. </w:t>
      </w:r>
      <w:r w:rsidR="007B7487">
        <w:rPr>
          <w:rFonts w:eastAsiaTheme="minorHAnsi"/>
          <w:lang w:eastAsia="en-US"/>
        </w:rPr>
        <w:t>Администрация</w:t>
      </w:r>
      <w:r>
        <w:rPr>
          <w:rFonts w:eastAsiaTheme="minorHAnsi"/>
          <w:lang w:eastAsia="en-US"/>
        </w:rPr>
        <w:t xml:space="preserve"> не позднее </w:t>
      </w:r>
      <w:r w:rsidR="001048B4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 xml:space="preserve">0 рабочих дней со дня установления фактов, предусмотренных </w:t>
      </w:r>
      <w:hyperlink w:anchor="Par1" w:history="1">
        <w:r>
          <w:rPr>
            <w:rFonts w:eastAsiaTheme="minorHAnsi"/>
            <w:color w:val="0000FF"/>
            <w:lang w:eastAsia="en-US"/>
          </w:rPr>
          <w:t>пунктом 4.</w:t>
        </w:r>
        <w:r w:rsidR="00D1545F">
          <w:rPr>
            <w:rFonts w:eastAsiaTheme="minorHAnsi"/>
            <w:color w:val="0000FF"/>
            <w:lang w:eastAsia="en-US"/>
          </w:rPr>
          <w:t>4</w:t>
        </w:r>
      </w:hyperlink>
      <w:r>
        <w:rPr>
          <w:rFonts w:eastAsiaTheme="minorHAnsi"/>
          <w:lang w:eastAsia="en-US"/>
        </w:rPr>
        <w:t xml:space="preserve"> Порядка, а также в случае образования не использованного в отчетном финансовом году остатка субсидий, подготавливает и направляет получателю субсидий письменное уведомление о возврате перечисленных сумм субсидий в доход </w:t>
      </w:r>
      <w:r w:rsidR="00C13D2F">
        <w:rPr>
          <w:rFonts w:eastAsiaTheme="minorHAnsi"/>
          <w:lang w:eastAsia="en-US"/>
        </w:rPr>
        <w:t>местного</w:t>
      </w:r>
      <w:r>
        <w:rPr>
          <w:rFonts w:eastAsiaTheme="minorHAnsi"/>
          <w:lang w:eastAsia="en-US"/>
        </w:rPr>
        <w:t xml:space="preserve"> бюджета.</w:t>
      </w:r>
    </w:p>
    <w:p w:rsidR="00B06D96" w:rsidRDefault="00B06D96" w:rsidP="00B06D9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Получатель субсидий в течение </w:t>
      </w:r>
      <w:r w:rsidR="001048B4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0 рабочих дней с момента получения уведомления обязан произвести возврат в доход </w:t>
      </w:r>
      <w:r w:rsidR="00C13D2F">
        <w:rPr>
          <w:rFonts w:eastAsiaTheme="minorHAnsi"/>
          <w:lang w:eastAsia="en-US"/>
        </w:rPr>
        <w:t>местного</w:t>
      </w:r>
      <w:r>
        <w:rPr>
          <w:rFonts w:eastAsiaTheme="minorHAnsi"/>
          <w:lang w:eastAsia="en-US"/>
        </w:rPr>
        <w:t xml:space="preserve"> бюджета ранее полученных сумм субсидий (остатков субсидий), указанных в уведомлении, в полном объеме.</w:t>
      </w:r>
    </w:p>
    <w:p w:rsidR="00B06D96" w:rsidRPr="00B06D96" w:rsidRDefault="00B06D96" w:rsidP="00AC3416">
      <w:pPr>
        <w:widowControl w:val="0"/>
        <w:autoSpaceDE w:val="0"/>
        <w:autoSpaceDN w:val="0"/>
        <w:adjustRightInd w:val="0"/>
        <w:ind w:firstLine="540"/>
        <w:jc w:val="both"/>
      </w:pPr>
    </w:p>
    <w:p w:rsidR="00ED1A8A" w:rsidRDefault="00ED1A8A">
      <w:pPr>
        <w:spacing w:after="200"/>
      </w:pPr>
      <w:bookmarkStart w:id="4" w:name="Par82"/>
      <w:bookmarkStart w:id="5" w:name="Par93"/>
      <w:bookmarkEnd w:id="4"/>
      <w:bookmarkEnd w:id="5"/>
      <w:r>
        <w:br w:type="page"/>
      </w:r>
    </w:p>
    <w:p w:rsidR="00DD51F2" w:rsidRDefault="00DD51F2">
      <w:pPr>
        <w:spacing w:after="200"/>
      </w:pPr>
      <w:bookmarkStart w:id="6" w:name="Par175"/>
      <w:bookmarkEnd w:id="6"/>
    </w:p>
    <w:p w:rsidR="008E2126" w:rsidRPr="00AC3416" w:rsidRDefault="008E2126" w:rsidP="00ED1A8A">
      <w:pPr>
        <w:widowControl w:val="0"/>
        <w:autoSpaceDE w:val="0"/>
        <w:autoSpaceDN w:val="0"/>
        <w:adjustRightInd w:val="0"/>
        <w:jc w:val="right"/>
        <w:outlineLvl w:val="1"/>
      </w:pPr>
      <w:r w:rsidRPr="00AC3416">
        <w:t xml:space="preserve">Приложение N </w:t>
      </w:r>
      <w:r w:rsidR="003067B4">
        <w:t>1</w:t>
      </w:r>
    </w:p>
    <w:p w:rsidR="00782188" w:rsidRPr="00AC3416" w:rsidRDefault="008E2126" w:rsidP="003067B4">
      <w:pPr>
        <w:widowControl w:val="0"/>
        <w:autoSpaceDE w:val="0"/>
        <w:autoSpaceDN w:val="0"/>
        <w:adjustRightInd w:val="0"/>
        <w:jc w:val="right"/>
      </w:pPr>
      <w:r w:rsidRPr="00AC3416">
        <w:t xml:space="preserve">к </w:t>
      </w:r>
      <w:r w:rsidR="00782188" w:rsidRPr="00AC3416">
        <w:t>Порядку</w:t>
      </w:r>
      <w:r w:rsidR="00ED1A8A">
        <w:t xml:space="preserve"> </w:t>
      </w:r>
      <w:r w:rsidR="00B21BBE" w:rsidRPr="00B21BBE">
        <w:t>предоставления субсидий на компенсацию расходов энергоснабжающим организациям за электроэнергию, поставляемую религиозным организациям, содержащимся за счет прихожан</w:t>
      </w:r>
    </w:p>
    <w:p w:rsidR="00DD758D" w:rsidRDefault="00DD758D">
      <w:pPr>
        <w:spacing w:after="200"/>
        <w:rPr>
          <w:rFonts w:eastAsiaTheme="minorEastAsia"/>
          <w:b/>
        </w:rPr>
      </w:pPr>
      <w:bookmarkStart w:id="7" w:name="Par186"/>
      <w:bookmarkEnd w:id="7"/>
    </w:p>
    <w:p w:rsidR="008E2126" w:rsidRPr="00B553D5" w:rsidRDefault="00712453" w:rsidP="0078218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8E2126" w:rsidRPr="00B553D5">
        <w:rPr>
          <w:rFonts w:ascii="Times New Roman" w:hAnsi="Times New Roman" w:cs="Times New Roman"/>
          <w:b/>
          <w:sz w:val="24"/>
          <w:szCs w:val="24"/>
        </w:rPr>
        <w:t xml:space="preserve"> N __</w:t>
      </w:r>
    </w:p>
    <w:p w:rsidR="008E2126" w:rsidRPr="00B553D5" w:rsidRDefault="008E2126" w:rsidP="0078218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3D5">
        <w:rPr>
          <w:rFonts w:ascii="Times New Roman" w:hAnsi="Times New Roman" w:cs="Times New Roman"/>
          <w:b/>
          <w:sz w:val="24"/>
          <w:szCs w:val="24"/>
        </w:rPr>
        <w:t xml:space="preserve">о предоставлении из бюджета </w:t>
      </w:r>
      <w:r w:rsidR="00782188" w:rsidRPr="00B553D5">
        <w:rPr>
          <w:rFonts w:ascii="Times New Roman" w:hAnsi="Times New Roman" w:cs="Times New Roman"/>
          <w:b/>
          <w:sz w:val="24"/>
          <w:szCs w:val="24"/>
        </w:rPr>
        <w:t>Туруханск</w:t>
      </w:r>
      <w:r w:rsidR="00B553D5" w:rsidRPr="00B553D5">
        <w:rPr>
          <w:rFonts w:ascii="Times New Roman" w:hAnsi="Times New Roman" w:cs="Times New Roman"/>
          <w:b/>
          <w:sz w:val="24"/>
          <w:szCs w:val="24"/>
        </w:rPr>
        <w:t>ого</w:t>
      </w:r>
      <w:r w:rsidR="00782188" w:rsidRPr="00B553D5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="00B553D5" w:rsidRPr="00B553D5">
        <w:rPr>
          <w:rFonts w:ascii="Times New Roman" w:hAnsi="Times New Roman" w:cs="Times New Roman"/>
          <w:b/>
          <w:sz w:val="24"/>
          <w:szCs w:val="24"/>
        </w:rPr>
        <w:t>а</w:t>
      </w:r>
    </w:p>
    <w:p w:rsidR="00782188" w:rsidRPr="00B553D5" w:rsidRDefault="008E2126" w:rsidP="003067B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553D5">
        <w:rPr>
          <w:b/>
        </w:rPr>
        <w:t xml:space="preserve">субсидий </w:t>
      </w:r>
      <w:r w:rsidR="00235EF2" w:rsidRPr="00235EF2">
        <w:rPr>
          <w:b/>
        </w:rPr>
        <w:t>на компенсацию расходов энергоснабжающим организациям за электроэнергию, поставляемую религиозным организациям, содержащимся за счет прихожан</w:t>
      </w:r>
    </w:p>
    <w:p w:rsidR="008E2126" w:rsidRPr="00AC3416" w:rsidRDefault="008E2126" w:rsidP="007821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2126" w:rsidRPr="00AC3416" w:rsidRDefault="008E2126" w:rsidP="00AC3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3416">
        <w:rPr>
          <w:rFonts w:ascii="Times New Roman" w:hAnsi="Times New Roman" w:cs="Times New Roman"/>
          <w:sz w:val="24"/>
          <w:szCs w:val="24"/>
        </w:rPr>
        <w:t xml:space="preserve"> </w:t>
      </w:r>
      <w:r w:rsidR="00782188">
        <w:rPr>
          <w:rFonts w:ascii="Times New Roman" w:hAnsi="Times New Roman" w:cs="Times New Roman"/>
          <w:sz w:val="24"/>
          <w:szCs w:val="24"/>
        </w:rPr>
        <w:t>с.Туруханск</w:t>
      </w:r>
      <w:r w:rsidR="00782188">
        <w:rPr>
          <w:rFonts w:ascii="Times New Roman" w:hAnsi="Times New Roman" w:cs="Times New Roman"/>
          <w:sz w:val="24"/>
          <w:szCs w:val="24"/>
        </w:rPr>
        <w:tab/>
      </w:r>
      <w:r w:rsidR="00782188">
        <w:rPr>
          <w:rFonts w:ascii="Times New Roman" w:hAnsi="Times New Roman" w:cs="Times New Roman"/>
          <w:sz w:val="24"/>
          <w:szCs w:val="24"/>
        </w:rPr>
        <w:tab/>
      </w:r>
      <w:r w:rsidR="00782188">
        <w:rPr>
          <w:rFonts w:ascii="Times New Roman" w:hAnsi="Times New Roman" w:cs="Times New Roman"/>
          <w:sz w:val="24"/>
          <w:szCs w:val="24"/>
        </w:rPr>
        <w:tab/>
      </w:r>
      <w:r w:rsidR="00782188">
        <w:rPr>
          <w:rFonts w:ascii="Times New Roman" w:hAnsi="Times New Roman" w:cs="Times New Roman"/>
          <w:sz w:val="24"/>
          <w:szCs w:val="24"/>
        </w:rPr>
        <w:tab/>
      </w:r>
      <w:r w:rsidR="00782188">
        <w:rPr>
          <w:rFonts w:ascii="Times New Roman" w:hAnsi="Times New Roman" w:cs="Times New Roman"/>
          <w:sz w:val="24"/>
          <w:szCs w:val="24"/>
        </w:rPr>
        <w:tab/>
      </w:r>
      <w:r w:rsidR="00782188">
        <w:rPr>
          <w:rFonts w:ascii="Times New Roman" w:hAnsi="Times New Roman" w:cs="Times New Roman"/>
          <w:sz w:val="24"/>
          <w:szCs w:val="24"/>
        </w:rPr>
        <w:tab/>
      </w:r>
      <w:r w:rsidR="00782188">
        <w:rPr>
          <w:rFonts w:ascii="Times New Roman" w:hAnsi="Times New Roman" w:cs="Times New Roman"/>
          <w:sz w:val="24"/>
          <w:szCs w:val="24"/>
        </w:rPr>
        <w:tab/>
      </w:r>
      <w:r w:rsidR="00782188">
        <w:rPr>
          <w:rFonts w:ascii="Times New Roman" w:hAnsi="Times New Roman" w:cs="Times New Roman"/>
          <w:sz w:val="24"/>
          <w:szCs w:val="24"/>
        </w:rPr>
        <w:tab/>
      </w:r>
      <w:r w:rsidRPr="00AC3416">
        <w:rPr>
          <w:rFonts w:ascii="Times New Roman" w:hAnsi="Times New Roman" w:cs="Times New Roman"/>
          <w:sz w:val="24"/>
          <w:szCs w:val="24"/>
        </w:rPr>
        <w:t>"__" ______________ 20__ г.</w:t>
      </w:r>
    </w:p>
    <w:p w:rsidR="008E2126" w:rsidRPr="00AC3416" w:rsidRDefault="008E2126" w:rsidP="00AC3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2126" w:rsidRPr="00AC3416" w:rsidRDefault="00782188" w:rsidP="00AC3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Туруханского сельсовета в</w:t>
      </w:r>
      <w:r w:rsidR="008E2126" w:rsidRPr="00AC3416">
        <w:rPr>
          <w:rFonts w:ascii="Times New Roman" w:hAnsi="Times New Roman" w:cs="Times New Roman"/>
          <w:sz w:val="24"/>
          <w:szCs w:val="24"/>
        </w:rPr>
        <w:t xml:space="preserve">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="008E2126" w:rsidRPr="00AC3416">
        <w:rPr>
          <w:rFonts w:ascii="Times New Roman" w:hAnsi="Times New Roman" w:cs="Times New Roman"/>
          <w:sz w:val="24"/>
          <w:szCs w:val="24"/>
        </w:rPr>
        <w:t>(далее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="008E2126" w:rsidRPr="00AC3416">
        <w:rPr>
          <w:rFonts w:ascii="Times New Roman" w:hAnsi="Times New Roman" w:cs="Times New Roman"/>
          <w:sz w:val="24"/>
          <w:szCs w:val="24"/>
        </w:rPr>
        <w:t>-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="008E2126" w:rsidRPr="00AC3416">
        <w:rPr>
          <w:rFonts w:ascii="Times New Roman" w:hAnsi="Times New Roman" w:cs="Times New Roman"/>
          <w:sz w:val="24"/>
          <w:szCs w:val="24"/>
        </w:rPr>
        <w:t>Распорядитель)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и</w:t>
      </w:r>
      <w:r w:rsidR="008E2126" w:rsidRPr="00AC3416">
        <w:rPr>
          <w:rFonts w:ascii="Times New Roman" w:hAnsi="Times New Roman" w:cs="Times New Roman"/>
          <w:sz w:val="24"/>
          <w:szCs w:val="24"/>
        </w:rPr>
        <w:t>_______________________________________________ (далее - Получатель) в лице________________________________,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="008E2126" w:rsidRPr="00AC3416">
        <w:rPr>
          <w:rFonts w:ascii="Times New Roman" w:hAnsi="Times New Roman" w:cs="Times New Roman"/>
          <w:sz w:val="24"/>
          <w:szCs w:val="24"/>
        </w:rPr>
        <w:t>действующей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="008E2126" w:rsidRPr="00AC3416">
        <w:rPr>
          <w:rFonts w:ascii="Times New Roman" w:hAnsi="Times New Roman" w:cs="Times New Roman"/>
          <w:sz w:val="24"/>
          <w:szCs w:val="24"/>
        </w:rPr>
        <w:t>(его)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="008E2126" w:rsidRPr="00AC3416">
        <w:rPr>
          <w:rFonts w:ascii="Times New Roman" w:hAnsi="Times New Roman" w:cs="Times New Roman"/>
          <w:sz w:val="24"/>
          <w:szCs w:val="24"/>
        </w:rPr>
        <w:t>на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="008E2126" w:rsidRPr="00AC3416">
        <w:rPr>
          <w:rFonts w:ascii="Times New Roman" w:hAnsi="Times New Roman" w:cs="Times New Roman"/>
          <w:sz w:val="24"/>
          <w:szCs w:val="24"/>
        </w:rPr>
        <w:t xml:space="preserve">основании________________________________, заключили </w:t>
      </w:r>
      <w:r w:rsidR="00D451A1">
        <w:rPr>
          <w:rFonts w:ascii="Times New Roman" w:hAnsi="Times New Roman" w:cs="Times New Roman"/>
          <w:sz w:val="24"/>
          <w:szCs w:val="24"/>
        </w:rPr>
        <w:t>соглашение</w:t>
      </w:r>
      <w:r w:rsidR="008E2126" w:rsidRPr="00AC3416">
        <w:rPr>
          <w:rFonts w:ascii="Times New Roman" w:hAnsi="Times New Roman" w:cs="Times New Roman"/>
          <w:sz w:val="24"/>
          <w:szCs w:val="24"/>
        </w:rPr>
        <w:t xml:space="preserve"> о нижеследующем.</w:t>
      </w:r>
    </w:p>
    <w:p w:rsidR="008E2126" w:rsidRPr="00AC3416" w:rsidRDefault="008E2126" w:rsidP="00AC3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2126" w:rsidRPr="00AC3416" w:rsidRDefault="008E2126" w:rsidP="007821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202"/>
      <w:bookmarkEnd w:id="8"/>
      <w:r w:rsidRPr="00AC3416">
        <w:rPr>
          <w:rFonts w:ascii="Times New Roman" w:hAnsi="Times New Roman" w:cs="Times New Roman"/>
          <w:sz w:val="24"/>
          <w:szCs w:val="24"/>
        </w:rPr>
        <w:t>I. ПРЕДМЕТ</w:t>
      </w:r>
      <w:r w:rsidR="00782188">
        <w:rPr>
          <w:rFonts w:ascii="Times New Roman" w:hAnsi="Times New Roman" w:cs="Times New Roman"/>
          <w:sz w:val="24"/>
          <w:szCs w:val="24"/>
        </w:rPr>
        <w:t xml:space="preserve"> </w:t>
      </w:r>
      <w:r w:rsidR="00D451A1">
        <w:rPr>
          <w:rFonts w:ascii="Times New Roman" w:hAnsi="Times New Roman" w:cs="Times New Roman"/>
          <w:sz w:val="24"/>
          <w:szCs w:val="24"/>
        </w:rPr>
        <w:t>СОГЛАШЕНИЯ</w:t>
      </w:r>
    </w:p>
    <w:p w:rsidR="008E2126" w:rsidRPr="00AC3416" w:rsidRDefault="008E2126" w:rsidP="00AC3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2126" w:rsidRPr="00AC3416" w:rsidRDefault="008E2126" w:rsidP="0078218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416">
        <w:rPr>
          <w:rFonts w:ascii="Times New Roman" w:hAnsi="Times New Roman" w:cs="Times New Roman"/>
          <w:sz w:val="24"/>
          <w:szCs w:val="24"/>
        </w:rPr>
        <w:t>Предметом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настоящего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="00D451A1">
        <w:rPr>
          <w:rFonts w:ascii="Times New Roman" w:hAnsi="Times New Roman" w:cs="Times New Roman"/>
          <w:sz w:val="24"/>
          <w:szCs w:val="24"/>
        </w:rPr>
        <w:t>соглашения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является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предоставление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 xml:space="preserve">субсидий </w:t>
      </w:r>
      <w:r w:rsidR="003067B4" w:rsidRPr="003067B4">
        <w:rPr>
          <w:rFonts w:ascii="Times New Roman" w:hAnsi="Times New Roman" w:cs="Times New Roman"/>
          <w:sz w:val="24"/>
          <w:szCs w:val="24"/>
        </w:rPr>
        <w:t>на</w:t>
      </w:r>
      <w:r w:rsidR="00235EF2" w:rsidRPr="00235EF2">
        <w:rPr>
          <w:rFonts w:ascii="Times New Roman" w:hAnsi="Times New Roman" w:cs="Times New Roman"/>
          <w:sz w:val="24"/>
          <w:szCs w:val="24"/>
        </w:rPr>
        <w:t xml:space="preserve"> компенсацию расходов энергоснабжающим организациям за электроэнергию, поставляемую религиозным организациям, содержащимся за счет прихожан</w:t>
      </w:r>
      <w:r w:rsidRPr="00AC3416">
        <w:rPr>
          <w:rFonts w:ascii="Times New Roman" w:hAnsi="Times New Roman" w:cs="Times New Roman"/>
          <w:sz w:val="24"/>
          <w:szCs w:val="24"/>
        </w:rPr>
        <w:t xml:space="preserve"> (далее - субсидии), в соответствии с</w:t>
      </w:r>
      <w:r w:rsidR="00782188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утвержденным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порядком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предоставления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из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местного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бюджета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субсидий для</w:t>
      </w:r>
      <w:r w:rsidR="00782188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возмещения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недополученных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доходов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организациям</w:t>
      </w:r>
      <w:r w:rsidR="00FE11B8">
        <w:rPr>
          <w:rFonts w:ascii="Times New Roman" w:hAnsi="Times New Roman" w:cs="Times New Roman"/>
          <w:sz w:val="24"/>
          <w:szCs w:val="24"/>
        </w:rPr>
        <w:t>,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="00FE11B8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Туруханский сельсовет</w:t>
      </w:r>
      <w:r w:rsidRPr="00AC3416">
        <w:rPr>
          <w:rFonts w:ascii="Times New Roman" w:hAnsi="Times New Roman" w:cs="Times New Roman"/>
          <w:sz w:val="24"/>
          <w:szCs w:val="24"/>
        </w:rPr>
        <w:t xml:space="preserve"> (далее - Порядок).</w:t>
      </w:r>
    </w:p>
    <w:p w:rsidR="00782188" w:rsidRDefault="00782188" w:rsidP="0078218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126" w:rsidRPr="00AC3416" w:rsidRDefault="008E2126" w:rsidP="0078218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416">
        <w:rPr>
          <w:rFonts w:ascii="Times New Roman" w:hAnsi="Times New Roman" w:cs="Times New Roman"/>
          <w:sz w:val="24"/>
          <w:szCs w:val="24"/>
        </w:rPr>
        <w:t>Объем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субсидии,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предоставляемой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в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="003E7567">
        <w:rPr>
          <w:rFonts w:ascii="Times New Roman" w:hAnsi="Times New Roman" w:cs="Times New Roman"/>
          <w:sz w:val="24"/>
          <w:szCs w:val="24"/>
        </w:rPr>
        <w:t>2018</w:t>
      </w:r>
      <w:r w:rsidRPr="00AC3416">
        <w:rPr>
          <w:rFonts w:ascii="Times New Roman" w:hAnsi="Times New Roman" w:cs="Times New Roman"/>
          <w:sz w:val="24"/>
          <w:szCs w:val="24"/>
        </w:rPr>
        <w:t xml:space="preserve"> году по настоящему </w:t>
      </w:r>
      <w:r w:rsidR="003067B4">
        <w:rPr>
          <w:rFonts w:ascii="Times New Roman" w:hAnsi="Times New Roman" w:cs="Times New Roman"/>
          <w:sz w:val="24"/>
          <w:szCs w:val="24"/>
        </w:rPr>
        <w:t>соглашению</w:t>
      </w:r>
      <w:r w:rsidRPr="00AC3416">
        <w:rPr>
          <w:rFonts w:ascii="Times New Roman" w:hAnsi="Times New Roman" w:cs="Times New Roman"/>
          <w:sz w:val="24"/>
          <w:szCs w:val="24"/>
        </w:rPr>
        <w:t>,</w:t>
      </w:r>
      <w:r w:rsidR="00782188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составляет ___________________________ рублей.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jc w:val="both"/>
      </w:pPr>
    </w:p>
    <w:p w:rsidR="008E2126" w:rsidRPr="00AC3416" w:rsidRDefault="008E2126" w:rsidP="00782188">
      <w:pPr>
        <w:widowControl w:val="0"/>
        <w:autoSpaceDE w:val="0"/>
        <w:autoSpaceDN w:val="0"/>
        <w:adjustRightInd w:val="0"/>
        <w:jc w:val="center"/>
        <w:outlineLvl w:val="2"/>
      </w:pPr>
      <w:bookmarkStart w:id="9" w:name="Par215"/>
      <w:bookmarkEnd w:id="9"/>
      <w:r w:rsidRPr="00AC3416">
        <w:t>II. ПРАВА И ОБЯЗАННОСТИ СТОРОН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jc w:val="both"/>
      </w:pPr>
    </w:p>
    <w:p w:rsidR="008E2126" w:rsidRPr="00833AB0" w:rsidRDefault="008E2126" w:rsidP="00AC341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833AB0">
        <w:rPr>
          <w:b/>
        </w:rPr>
        <w:t>1. Распорядитель: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218"/>
      <w:bookmarkEnd w:id="10"/>
      <w:r w:rsidRPr="00AC3416">
        <w:t xml:space="preserve">1.1. Поручает организовать услугу </w:t>
      </w:r>
      <w:r w:rsidR="003067B4">
        <w:t xml:space="preserve">по </w:t>
      </w:r>
      <w:r w:rsidR="00235EF2">
        <w:t xml:space="preserve">энергоснабжению </w:t>
      </w:r>
      <w:r w:rsidR="00235EF2" w:rsidRPr="00235EF2">
        <w:t>религиозным организациям, содержащимся за счет прихожан</w:t>
      </w:r>
      <w:r w:rsidRPr="00AC3416">
        <w:t xml:space="preserve"> </w:t>
      </w:r>
      <w:r w:rsidR="003067B4">
        <w:t xml:space="preserve">(далее - услуги </w:t>
      </w:r>
      <w:r w:rsidR="00235EF2">
        <w:t>по энергоснабжению</w:t>
      </w:r>
      <w:r w:rsidR="003067B4">
        <w:t>)</w:t>
      </w:r>
      <w:r w:rsidRPr="00AC3416">
        <w:t>;</w:t>
      </w:r>
    </w:p>
    <w:p w:rsidR="008E212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1.2. Имеет право проверять представленную информацию, используемую при расчете субсидий.</w:t>
      </w:r>
    </w:p>
    <w:p w:rsidR="00D451A1" w:rsidRDefault="00D451A1" w:rsidP="00AC3416">
      <w:pPr>
        <w:widowControl w:val="0"/>
        <w:autoSpaceDE w:val="0"/>
        <w:autoSpaceDN w:val="0"/>
        <w:adjustRightInd w:val="0"/>
        <w:ind w:firstLine="540"/>
        <w:jc w:val="both"/>
      </w:pPr>
      <w:r>
        <w:t>1.3. Имеет право истребовать от получателя субсидий надлежаще заверенные копии первичных документов, подтверждающих фактические расходы и полученные доходы об оказанных услугах</w:t>
      </w:r>
    </w:p>
    <w:p w:rsidR="00833AB0" w:rsidRPr="00AC3416" w:rsidRDefault="00833AB0" w:rsidP="00AC3416">
      <w:pPr>
        <w:widowControl w:val="0"/>
        <w:autoSpaceDE w:val="0"/>
        <w:autoSpaceDN w:val="0"/>
        <w:adjustRightInd w:val="0"/>
        <w:ind w:firstLine="540"/>
        <w:jc w:val="both"/>
      </w:pPr>
      <w:r>
        <w:t>1.4. Обязуется в пределах бюджетных ассигнований и лимитов бюджетных обязательств бюджета</w:t>
      </w:r>
      <w:r w:rsidR="003E7567">
        <w:t xml:space="preserve"> Туруханского сельсовета на 2018</w:t>
      </w:r>
      <w:r>
        <w:t xml:space="preserve"> год, перечислять суммы субсидии Получателю при условии выполнения всех обязательств по настоящему Соглашению.</w:t>
      </w:r>
    </w:p>
    <w:p w:rsidR="008E2126" w:rsidRPr="00833AB0" w:rsidRDefault="008E2126" w:rsidP="00AC341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833AB0">
        <w:rPr>
          <w:b/>
        </w:rPr>
        <w:t>2. Получатель:</w:t>
      </w:r>
    </w:p>
    <w:p w:rsidR="008E212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 xml:space="preserve">2.1. Обязуется оказывать </w:t>
      </w:r>
      <w:r w:rsidR="00235EF2">
        <w:t>услуги по энергоснабжению</w:t>
      </w:r>
      <w:r w:rsidRPr="00AC3416">
        <w:t xml:space="preserve"> и использовать полученные денежные средства, указанные в </w:t>
      </w:r>
      <w:hyperlink w:anchor="Par218" w:history="1">
        <w:r w:rsidRPr="00AC3416">
          <w:rPr>
            <w:color w:val="0000FF"/>
          </w:rPr>
          <w:t>п. 1.1</w:t>
        </w:r>
      </w:hyperlink>
      <w:r w:rsidRPr="00AC3416">
        <w:t xml:space="preserve"> настоящего соглашения, на компенсацию части своих расходов, связанных с предоставлением </w:t>
      </w:r>
      <w:r w:rsidR="00235EF2">
        <w:t>услуг по энергоснабжению</w:t>
      </w:r>
      <w:r w:rsidRPr="00AC3416">
        <w:t>;</w:t>
      </w:r>
    </w:p>
    <w:p w:rsidR="00D451A1" w:rsidRDefault="00D451A1" w:rsidP="00AC3416">
      <w:pPr>
        <w:widowControl w:val="0"/>
        <w:autoSpaceDE w:val="0"/>
        <w:autoSpaceDN w:val="0"/>
        <w:adjustRightInd w:val="0"/>
        <w:ind w:firstLine="540"/>
        <w:jc w:val="both"/>
      </w:pPr>
      <w:r>
        <w:t>2.2. Обязан предостав</w:t>
      </w:r>
      <w:r w:rsidR="003067B4">
        <w:t>лять</w:t>
      </w:r>
      <w:r>
        <w:t xml:space="preserve"> </w:t>
      </w:r>
      <w:r w:rsidR="003067B4">
        <w:t>ежемесячн</w:t>
      </w:r>
      <w:r>
        <w:t>о</w:t>
      </w:r>
      <w:r w:rsidR="003067B4">
        <w:t xml:space="preserve"> о</w:t>
      </w:r>
      <w:r>
        <w:t>тчет</w:t>
      </w:r>
      <w:r w:rsidR="003067B4">
        <w:t xml:space="preserve">ы в срок до 02 числа </w:t>
      </w:r>
      <w:r w:rsidR="00235EF2">
        <w:t>месяца,</w:t>
      </w:r>
      <w:r w:rsidR="003067B4">
        <w:t xml:space="preserve"> следующего за отчетным периодом:</w:t>
      </w:r>
    </w:p>
    <w:p w:rsidR="003067B4" w:rsidRDefault="001C33A4" w:rsidP="00AC3416">
      <w:pPr>
        <w:widowControl w:val="0"/>
        <w:autoSpaceDE w:val="0"/>
        <w:autoSpaceDN w:val="0"/>
        <w:adjustRightInd w:val="0"/>
        <w:ind w:firstLine="540"/>
        <w:jc w:val="both"/>
      </w:pPr>
      <w:r>
        <w:t>2.2.1</w:t>
      </w:r>
      <w:r w:rsidR="003067B4">
        <w:t xml:space="preserve">. расчет фактического размера субсидии по оказанию </w:t>
      </w:r>
      <w:r w:rsidR="00235EF2">
        <w:t>услуг по энергоснабжению</w:t>
      </w:r>
      <w:r w:rsidR="003067B4">
        <w:t xml:space="preserve"> по форме согласно, приложения №</w:t>
      </w:r>
      <w:r w:rsidR="00283D28">
        <w:t>1</w:t>
      </w:r>
      <w:r w:rsidR="003067B4">
        <w:t xml:space="preserve"> к настоящему Соглашению. </w:t>
      </w:r>
    </w:p>
    <w:p w:rsidR="00833AB0" w:rsidRDefault="00833AB0" w:rsidP="00AC3416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2.</w:t>
      </w:r>
      <w:r w:rsidR="00235EF2">
        <w:t>3</w:t>
      </w:r>
      <w:r>
        <w:t>. Обязан обеспечить возврат неиспользованной суммы субсидии в доход бюджета Туруханского сельсовета.</w:t>
      </w:r>
    </w:p>
    <w:p w:rsidR="00833AB0" w:rsidRDefault="00235EF2" w:rsidP="00AC3416">
      <w:pPr>
        <w:widowControl w:val="0"/>
        <w:autoSpaceDE w:val="0"/>
        <w:autoSpaceDN w:val="0"/>
        <w:adjustRightInd w:val="0"/>
        <w:ind w:firstLine="540"/>
        <w:jc w:val="both"/>
      </w:pPr>
      <w:r>
        <w:t>2.4</w:t>
      </w:r>
      <w:r w:rsidR="00833AB0">
        <w:t>. Обязан п</w:t>
      </w:r>
      <w:r w:rsidR="00833AB0" w:rsidRPr="00833AB0">
        <w:t xml:space="preserve">редставлять по запросу </w:t>
      </w:r>
      <w:r w:rsidR="00833AB0">
        <w:t>Распорядителя</w:t>
      </w:r>
      <w:r w:rsidR="00833AB0" w:rsidRPr="00833AB0">
        <w:t xml:space="preserve"> в установленные им сроки информацию и документы, необходимые для осуществления контроля за целевым использованием средств межбюджетных трансфертов, а также оказывать содействие </w:t>
      </w:r>
      <w:r w:rsidR="00833AB0">
        <w:t>Р</w:t>
      </w:r>
      <w:r w:rsidR="00833AB0" w:rsidRPr="00833AB0">
        <w:t>аспорядителю при проведении контрольных мероприятий.</w:t>
      </w:r>
    </w:p>
    <w:p w:rsidR="00833AB0" w:rsidRPr="00AC3416" w:rsidRDefault="00235EF2" w:rsidP="00AC3416">
      <w:pPr>
        <w:widowControl w:val="0"/>
        <w:autoSpaceDE w:val="0"/>
        <w:autoSpaceDN w:val="0"/>
        <w:adjustRightInd w:val="0"/>
        <w:ind w:firstLine="540"/>
        <w:jc w:val="both"/>
      </w:pPr>
      <w:r>
        <w:t>2.5</w:t>
      </w:r>
      <w:r w:rsidR="00833AB0">
        <w:t>. Поручитель имеет право т</w:t>
      </w:r>
      <w:r w:rsidR="00833AB0" w:rsidRPr="00833AB0">
        <w:t xml:space="preserve">ребовать перечисления </w:t>
      </w:r>
      <w:r w:rsidR="00833AB0">
        <w:t>субсидии</w:t>
      </w:r>
      <w:r w:rsidR="00833AB0" w:rsidRPr="00833AB0">
        <w:t xml:space="preserve"> на цели, в размере, порядке и на условиях, предусмотренных настоящим Соглашением, при условии выполнения соответствующих обязательств по настоящему Соглашению.</w:t>
      </w:r>
    </w:p>
    <w:p w:rsidR="008E2126" w:rsidRDefault="008E2126" w:rsidP="00AC3416">
      <w:pPr>
        <w:widowControl w:val="0"/>
        <w:autoSpaceDE w:val="0"/>
        <w:autoSpaceDN w:val="0"/>
        <w:adjustRightInd w:val="0"/>
        <w:jc w:val="both"/>
      </w:pPr>
    </w:p>
    <w:p w:rsidR="000A0281" w:rsidRDefault="000A0281" w:rsidP="000A0281">
      <w:pPr>
        <w:widowControl w:val="0"/>
        <w:autoSpaceDE w:val="0"/>
        <w:autoSpaceDN w:val="0"/>
        <w:adjustRightInd w:val="0"/>
        <w:jc w:val="center"/>
      </w:pPr>
      <w:r>
        <w:rPr>
          <w:lang w:val="en-US"/>
        </w:rPr>
        <w:t>III</w:t>
      </w:r>
      <w:r w:rsidRPr="000A0281">
        <w:t xml:space="preserve">. </w:t>
      </w:r>
      <w:r>
        <w:t>ПОРЯДОК ПРЕДОСТАВЛЕНИЯ СУБСИДИИ</w:t>
      </w:r>
    </w:p>
    <w:p w:rsidR="000A0281" w:rsidRPr="000A0281" w:rsidRDefault="000A0281" w:rsidP="000A0281">
      <w:pPr>
        <w:widowControl w:val="0"/>
        <w:autoSpaceDE w:val="0"/>
        <w:autoSpaceDN w:val="0"/>
        <w:adjustRightInd w:val="0"/>
        <w:jc w:val="center"/>
      </w:pPr>
    </w:p>
    <w:p w:rsidR="000A0281" w:rsidRDefault="009F7203" w:rsidP="009F7203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3.1. </w:t>
      </w:r>
      <w:r w:rsidR="000A0281">
        <w:t xml:space="preserve">Предоставление субсидии осуществляется </w:t>
      </w:r>
      <w:r w:rsidR="00833AB0">
        <w:rPr>
          <w:color w:val="000000"/>
          <w:szCs w:val="28"/>
        </w:rPr>
        <w:t>при условии выполнения Получателем обязательств, установленных настоящим Соглашением</w:t>
      </w:r>
      <w:r>
        <w:t>;</w:t>
      </w:r>
    </w:p>
    <w:p w:rsidR="009F7203" w:rsidRDefault="009F7203" w:rsidP="009F7203">
      <w:pPr>
        <w:ind w:firstLine="567"/>
        <w:jc w:val="both"/>
      </w:pPr>
      <w:r>
        <w:t>3.2. Распорядитель перечисляет субсидию в течении 30 календарных дней после поступления денежных средств целевого назначения;</w:t>
      </w:r>
    </w:p>
    <w:p w:rsidR="00923E7B" w:rsidRDefault="00923E7B" w:rsidP="00923E7B">
      <w:pPr>
        <w:ind w:firstLine="567"/>
        <w:jc w:val="both"/>
        <w:rPr>
          <w:szCs w:val="28"/>
        </w:rPr>
      </w:pPr>
      <w:r>
        <w:rPr>
          <w:szCs w:val="28"/>
        </w:rPr>
        <w:t>3.3. В случае изменения лимитов финансирования, Распорядителем в одностороннем порядке изменяет объем финансирования за счет бюджета Туруханского сельсовета путем направления Получателю соответствующего письменного уведомления.</w:t>
      </w:r>
    </w:p>
    <w:p w:rsidR="00923E7B" w:rsidRDefault="00923E7B" w:rsidP="00923E7B">
      <w:pPr>
        <w:ind w:firstLine="567"/>
        <w:jc w:val="both"/>
        <w:rPr>
          <w:szCs w:val="28"/>
        </w:rPr>
      </w:pPr>
      <w:r>
        <w:rPr>
          <w:szCs w:val="28"/>
        </w:rPr>
        <w:t>3.4. В случае изменения размера субсидии по основаниям, установленным настоящим Соглашением, Стороны обязаны в течение 10 (десяти) рабочих дней внести в Соглашение необходимые изменения путем оформления соответствующего дополнительного Соглашения.</w:t>
      </w:r>
    </w:p>
    <w:p w:rsidR="00923E7B" w:rsidRDefault="00923E7B" w:rsidP="009F7203">
      <w:pPr>
        <w:ind w:firstLine="567"/>
        <w:jc w:val="both"/>
      </w:pPr>
    </w:p>
    <w:p w:rsidR="000A0281" w:rsidRDefault="000A0281" w:rsidP="00AC3416">
      <w:pPr>
        <w:widowControl w:val="0"/>
        <w:autoSpaceDE w:val="0"/>
        <w:autoSpaceDN w:val="0"/>
        <w:adjustRightInd w:val="0"/>
        <w:jc w:val="both"/>
      </w:pPr>
    </w:p>
    <w:p w:rsidR="00923E7B" w:rsidRDefault="00923E7B" w:rsidP="00923E7B">
      <w:pPr>
        <w:widowControl w:val="0"/>
        <w:autoSpaceDE w:val="0"/>
        <w:autoSpaceDN w:val="0"/>
        <w:adjustRightInd w:val="0"/>
        <w:jc w:val="center"/>
      </w:pPr>
      <w:r>
        <w:rPr>
          <w:lang w:val="en-US"/>
        </w:rPr>
        <w:t>IV</w:t>
      </w:r>
      <w:r>
        <w:t xml:space="preserve">. </w:t>
      </w:r>
      <w:r w:rsidRPr="00923E7B">
        <w:t xml:space="preserve">ОСНОВАНИЯ ПРИОСТАНОВЛЕНИЯ </w:t>
      </w:r>
    </w:p>
    <w:p w:rsidR="000A0281" w:rsidRDefault="00923E7B" w:rsidP="00923E7B">
      <w:pPr>
        <w:widowControl w:val="0"/>
        <w:autoSpaceDE w:val="0"/>
        <w:autoSpaceDN w:val="0"/>
        <w:adjustRightInd w:val="0"/>
        <w:jc w:val="center"/>
      </w:pPr>
      <w:r w:rsidRPr="00923E7B">
        <w:t xml:space="preserve">(СОКРАЩЕНИЯ) ПРЕДОСТАВЛЕНИЯ </w:t>
      </w:r>
      <w:r>
        <w:t>СУБСИДИИ</w:t>
      </w:r>
    </w:p>
    <w:p w:rsidR="00923E7B" w:rsidRDefault="00923E7B" w:rsidP="00923E7B">
      <w:pPr>
        <w:widowControl w:val="0"/>
        <w:autoSpaceDE w:val="0"/>
        <w:autoSpaceDN w:val="0"/>
        <w:adjustRightInd w:val="0"/>
        <w:jc w:val="center"/>
      </w:pPr>
    </w:p>
    <w:p w:rsidR="00923E7B" w:rsidRDefault="00923E7B" w:rsidP="00923E7B">
      <w:pPr>
        <w:ind w:firstLine="567"/>
        <w:jc w:val="both"/>
        <w:rPr>
          <w:szCs w:val="28"/>
        </w:rPr>
      </w:pPr>
      <w:r>
        <w:rPr>
          <w:szCs w:val="28"/>
        </w:rPr>
        <w:t>4.1. Приостановление (сокращение) предоставления субсидии (остатка остатка) осуществляется в случаях:</w:t>
      </w:r>
    </w:p>
    <w:p w:rsidR="00923E7B" w:rsidRDefault="00923E7B" w:rsidP="00923E7B">
      <w:pPr>
        <w:ind w:firstLine="567"/>
        <w:jc w:val="both"/>
        <w:rPr>
          <w:szCs w:val="28"/>
        </w:rPr>
      </w:pPr>
      <w:r>
        <w:rPr>
          <w:szCs w:val="28"/>
        </w:rPr>
        <w:t xml:space="preserve">- нецелевого использования субсидии </w:t>
      </w:r>
    </w:p>
    <w:p w:rsidR="00923E7B" w:rsidRDefault="00923E7B" w:rsidP="00923E7B">
      <w:pPr>
        <w:ind w:firstLine="567"/>
        <w:jc w:val="both"/>
        <w:rPr>
          <w:szCs w:val="28"/>
        </w:rPr>
      </w:pPr>
      <w:r>
        <w:rPr>
          <w:szCs w:val="28"/>
        </w:rPr>
        <w:t>- непредставления Получателем отчетности в порядке и в сроки, установленные настоящим Соглашением;</w:t>
      </w:r>
    </w:p>
    <w:p w:rsidR="00923E7B" w:rsidRDefault="00923E7B" w:rsidP="00923E7B">
      <w:pPr>
        <w:ind w:firstLine="567"/>
        <w:jc w:val="both"/>
        <w:rPr>
          <w:szCs w:val="28"/>
        </w:rPr>
      </w:pPr>
      <w:r>
        <w:rPr>
          <w:szCs w:val="28"/>
        </w:rPr>
        <w:t>- предоставление недостоверных сведений;</w:t>
      </w:r>
    </w:p>
    <w:p w:rsidR="00923E7B" w:rsidRDefault="00923E7B" w:rsidP="00923E7B">
      <w:pPr>
        <w:ind w:firstLine="567"/>
        <w:jc w:val="both"/>
        <w:rPr>
          <w:szCs w:val="28"/>
        </w:rPr>
      </w:pPr>
      <w:r>
        <w:rPr>
          <w:szCs w:val="28"/>
        </w:rPr>
        <w:t>- нарушение Получателем иных условий настоящего Соглашения.</w:t>
      </w:r>
    </w:p>
    <w:p w:rsidR="00923E7B" w:rsidRDefault="00923E7B" w:rsidP="00923E7B">
      <w:pPr>
        <w:widowControl w:val="0"/>
        <w:autoSpaceDE w:val="0"/>
        <w:autoSpaceDN w:val="0"/>
        <w:adjustRightInd w:val="0"/>
        <w:ind w:firstLine="567"/>
        <w:jc w:val="both"/>
      </w:pPr>
      <w:r>
        <w:t>4.2. Средства субсидии подлежат возврату Получателем, в случае установления фактов недостоверности предоставленных Получателем документов, повлекшее необоснованное предоставление субсидии;</w:t>
      </w:r>
    </w:p>
    <w:p w:rsidR="00923E7B" w:rsidRDefault="00923E7B" w:rsidP="00923E7B">
      <w:pPr>
        <w:widowControl w:val="0"/>
        <w:autoSpaceDE w:val="0"/>
        <w:autoSpaceDN w:val="0"/>
        <w:adjustRightInd w:val="0"/>
        <w:ind w:firstLine="567"/>
        <w:jc w:val="both"/>
      </w:pPr>
      <w:r>
        <w:t>4.3. В течении 10 рабочих дней со дня установления оснований и фактов, указанных в пункте 4.1. настоящего Соглашения, Распорядитель направляет Получателю уведомление о приостановлении (сокращения) предоставления субсидии или возврате средств субсидии в доход бюджета Туруханского сельсовета (далее – Уведомление);</w:t>
      </w:r>
    </w:p>
    <w:p w:rsidR="00923E7B" w:rsidRDefault="00923E7B" w:rsidP="00923E7B">
      <w:pPr>
        <w:widowControl w:val="0"/>
        <w:autoSpaceDE w:val="0"/>
        <w:autoSpaceDN w:val="0"/>
        <w:adjustRightInd w:val="0"/>
        <w:ind w:firstLine="567"/>
        <w:jc w:val="both"/>
      </w:pPr>
      <w:r>
        <w:t>4.4. Возврат субсидии производится Получателем в течении 30 календарных дней со дня получения Уведомления.</w:t>
      </w:r>
    </w:p>
    <w:p w:rsidR="00923E7B" w:rsidRDefault="00923E7B" w:rsidP="00923E7B">
      <w:pPr>
        <w:widowControl w:val="0"/>
        <w:autoSpaceDE w:val="0"/>
        <w:autoSpaceDN w:val="0"/>
        <w:adjustRightInd w:val="0"/>
        <w:ind w:firstLine="567"/>
        <w:jc w:val="both"/>
      </w:pPr>
      <w:r>
        <w:t>4.5. Если в указанный в пункте 4.4 срок Получатель не возвращает средства субсидии, Распорядитель обращается в суд с заявлением о взыскании перечисленных средств субсидии в доход бюджета Туруханского сельсовета в соответствии с законодательством Российской Федерации</w:t>
      </w:r>
      <w:r w:rsidR="00E072BC">
        <w:t>.</w:t>
      </w:r>
    </w:p>
    <w:p w:rsidR="00E072BC" w:rsidRDefault="00E072BC" w:rsidP="00923E7B">
      <w:pPr>
        <w:widowControl w:val="0"/>
        <w:autoSpaceDE w:val="0"/>
        <w:autoSpaceDN w:val="0"/>
        <w:adjustRightInd w:val="0"/>
        <w:ind w:firstLine="567"/>
        <w:jc w:val="both"/>
      </w:pPr>
      <w:r>
        <w:t>4.6. В случае нарушения срока указанного в пункте 4.4. Получателю обязан оплатить сумму пени в размере 1/300 ставки рефинансирования Центрального банка Российской Федерации за каждый день просрочки.</w:t>
      </w:r>
    </w:p>
    <w:p w:rsidR="00923E7B" w:rsidRDefault="00923E7B" w:rsidP="00923E7B">
      <w:pPr>
        <w:widowControl w:val="0"/>
        <w:autoSpaceDE w:val="0"/>
        <w:autoSpaceDN w:val="0"/>
        <w:adjustRightInd w:val="0"/>
        <w:jc w:val="center"/>
      </w:pPr>
    </w:p>
    <w:p w:rsidR="00923E7B" w:rsidRDefault="00E072BC" w:rsidP="00923E7B">
      <w:pPr>
        <w:widowControl w:val="0"/>
        <w:autoSpaceDE w:val="0"/>
        <w:autoSpaceDN w:val="0"/>
        <w:adjustRightInd w:val="0"/>
        <w:jc w:val="center"/>
      </w:pPr>
      <w:r>
        <w:rPr>
          <w:lang w:val="en-US"/>
        </w:rPr>
        <w:t>V</w:t>
      </w:r>
      <w:r w:rsidRPr="00033EAF">
        <w:t xml:space="preserve">. </w:t>
      </w:r>
      <w:r>
        <w:t>ОТВЕТСТВЕННОСТЬ СТОРОН</w:t>
      </w:r>
    </w:p>
    <w:p w:rsidR="00E072BC" w:rsidRDefault="00E072BC" w:rsidP="00923E7B">
      <w:pPr>
        <w:widowControl w:val="0"/>
        <w:autoSpaceDE w:val="0"/>
        <w:autoSpaceDN w:val="0"/>
        <w:adjustRightInd w:val="0"/>
        <w:jc w:val="center"/>
      </w:pPr>
    </w:p>
    <w:p w:rsidR="00E072BC" w:rsidRDefault="00E072BC" w:rsidP="00E072BC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5.1.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E072BC" w:rsidRDefault="00E072BC" w:rsidP="00E072BC">
      <w:pPr>
        <w:ind w:firstLine="567"/>
        <w:jc w:val="both"/>
        <w:rPr>
          <w:szCs w:val="28"/>
        </w:rPr>
      </w:pPr>
      <w:r>
        <w:rPr>
          <w:szCs w:val="28"/>
        </w:rPr>
        <w:t>5.2. Получатель возвращает в порядке, установленном в пункте 4.4. настоящего Соглашения в доход бюджета Туруханского сельсовета не использованные средства субсидии в связи с отсутствием потребности.</w:t>
      </w:r>
    </w:p>
    <w:p w:rsidR="00E072BC" w:rsidRPr="00E072BC" w:rsidRDefault="00E072BC" w:rsidP="00E072BC">
      <w:pPr>
        <w:widowControl w:val="0"/>
        <w:autoSpaceDE w:val="0"/>
        <w:autoSpaceDN w:val="0"/>
        <w:adjustRightInd w:val="0"/>
        <w:jc w:val="both"/>
      </w:pPr>
    </w:p>
    <w:p w:rsidR="00E072BC" w:rsidRDefault="00E072BC" w:rsidP="00E072BC">
      <w:pPr>
        <w:widowControl w:val="0"/>
        <w:autoSpaceDE w:val="0"/>
        <w:autoSpaceDN w:val="0"/>
        <w:adjustRightInd w:val="0"/>
        <w:jc w:val="center"/>
      </w:pPr>
      <w:r>
        <w:rPr>
          <w:lang w:val="en-US"/>
        </w:rPr>
        <w:t>VI</w:t>
      </w:r>
      <w:r w:rsidRPr="00E072BC">
        <w:t xml:space="preserve">. </w:t>
      </w:r>
      <w:r>
        <w:t>СРОК ДЕЙСТВИЯ СОГЛАШЕНИЯ</w:t>
      </w:r>
    </w:p>
    <w:p w:rsidR="00E072BC" w:rsidRDefault="00E072BC" w:rsidP="00E072BC">
      <w:pPr>
        <w:widowControl w:val="0"/>
        <w:autoSpaceDE w:val="0"/>
        <w:autoSpaceDN w:val="0"/>
        <w:adjustRightInd w:val="0"/>
        <w:jc w:val="center"/>
      </w:pPr>
    </w:p>
    <w:p w:rsidR="00E072BC" w:rsidRDefault="00E072BC" w:rsidP="00E072BC">
      <w:pPr>
        <w:ind w:firstLine="567"/>
        <w:jc w:val="both"/>
        <w:rPr>
          <w:szCs w:val="28"/>
        </w:rPr>
      </w:pPr>
      <w:r w:rsidRPr="00E072BC">
        <w:rPr>
          <w:szCs w:val="28"/>
        </w:rPr>
        <w:t>6.1.Настоящее Соглашение вступает в силу со дня его подписания и действует до полного исполнения Сторонами своих обяз</w:t>
      </w:r>
      <w:r>
        <w:rPr>
          <w:szCs w:val="28"/>
        </w:rPr>
        <w:t>ательств</w:t>
      </w:r>
      <w:r w:rsidRPr="00E072BC">
        <w:rPr>
          <w:szCs w:val="28"/>
        </w:rPr>
        <w:t>.</w:t>
      </w:r>
    </w:p>
    <w:p w:rsidR="00E072BC" w:rsidRDefault="00E072BC" w:rsidP="00E072BC">
      <w:pPr>
        <w:ind w:firstLine="567"/>
        <w:jc w:val="both"/>
        <w:rPr>
          <w:szCs w:val="28"/>
        </w:rPr>
      </w:pPr>
      <w:r>
        <w:rPr>
          <w:szCs w:val="28"/>
        </w:rPr>
        <w:t>6.2. Днем подписания Соглашения считается дата подписания Распорядителем подписанного Получателем настоящего Соглашения.</w:t>
      </w:r>
    </w:p>
    <w:p w:rsidR="00E072BC" w:rsidRDefault="00E072BC" w:rsidP="00923E7B">
      <w:pPr>
        <w:widowControl w:val="0"/>
        <w:autoSpaceDE w:val="0"/>
        <w:autoSpaceDN w:val="0"/>
        <w:adjustRightInd w:val="0"/>
        <w:jc w:val="center"/>
      </w:pPr>
    </w:p>
    <w:p w:rsidR="00E072BC" w:rsidRDefault="00AD53B8" w:rsidP="00923E7B">
      <w:pPr>
        <w:widowControl w:val="0"/>
        <w:autoSpaceDE w:val="0"/>
        <w:autoSpaceDN w:val="0"/>
        <w:adjustRightInd w:val="0"/>
        <w:jc w:val="center"/>
      </w:pPr>
      <w:r>
        <w:rPr>
          <w:lang w:val="en-US"/>
        </w:rPr>
        <w:t>VII</w:t>
      </w:r>
      <w:r w:rsidRPr="00E072BC">
        <w:t xml:space="preserve">. </w:t>
      </w:r>
      <w:r>
        <w:t>ПОРЯДОК РАССМОТРЕНИЯ СПОРОВ</w:t>
      </w:r>
    </w:p>
    <w:p w:rsidR="00AD53B8" w:rsidRDefault="00AD53B8" w:rsidP="00923E7B">
      <w:pPr>
        <w:widowControl w:val="0"/>
        <w:autoSpaceDE w:val="0"/>
        <w:autoSpaceDN w:val="0"/>
        <w:adjustRightInd w:val="0"/>
        <w:jc w:val="center"/>
      </w:pPr>
    </w:p>
    <w:p w:rsidR="00AD53B8" w:rsidRDefault="00AD53B8" w:rsidP="00AD53B8">
      <w:pPr>
        <w:ind w:firstLine="567"/>
        <w:jc w:val="both"/>
        <w:rPr>
          <w:szCs w:val="28"/>
        </w:rPr>
      </w:pPr>
      <w:r>
        <w:rPr>
          <w:szCs w:val="28"/>
        </w:rPr>
        <w:t>7.1. Споры (разногласия), возникающие между Сторонами в связи с исполнением настоящего Соглашения, разрешаются ими, по возможности, путем проведения переговоров с оформлением соответствующих протоколов или иных документов.</w:t>
      </w:r>
    </w:p>
    <w:p w:rsidR="00AD53B8" w:rsidRDefault="00AD53B8" w:rsidP="00AD53B8">
      <w:pPr>
        <w:ind w:firstLine="567"/>
        <w:jc w:val="both"/>
        <w:rPr>
          <w:szCs w:val="28"/>
        </w:rPr>
      </w:pPr>
      <w:r>
        <w:rPr>
          <w:szCs w:val="28"/>
        </w:rPr>
        <w:t>7.2. В случае невозможности урегулирования споры (разногласия) подлежат рассмотрению в порядке, установленном законодательством Российской Федерации.</w:t>
      </w:r>
    </w:p>
    <w:p w:rsidR="00AD53B8" w:rsidRDefault="00AD53B8" w:rsidP="00AD53B8">
      <w:pPr>
        <w:widowControl w:val="0"/>
        <w:autoSpaceDE w:val="0"/>
        <w:autoSpaceDN w:val="0"/>
        <w:adjustRightInd w:val="0"/>
        <w:jc w:val="both"/>
      </w:pPr>
    </w:p>
    <w:p w:rsidR="00E072BC" w:rsidRDefault="00E072BC" w:rsidP="00923E7B">
      <w:pPr>
        <w:widowControl w:val="0"/>
        <w:autoSpaceDE w:val="0"/>
        <w:autoSpaceDN w:val="0"/>
        <w:adjustRightInd w:val="0"/>
        <w:jc w:val="center"/>
      </w:pPr>
    </w:p>
    <w:p w:rsidR="00AD53B8" w:rsidRDefault="00AD53B8" w:rsidP="00AD53B8">
      <w:pPr>
        <w:widowControl w:val="0"/>
        <w:autoSpaceDE w:val="0"/>
        <w:autoSpaceDN w:val="0"/>
        <w:adjustRightInd w:val="0"/>
        <w:jc w:val="center"/>
      </w:pPr>
      <w:r>
        <w:rPr>
          <w:lang w:val="en-US"/>
        </w:rPr>
        <w:t>VIII</w:t>
      </w:r>
      <w:r w:rsidRPr="00E072BC">
        <w:t xml:space="preserve">. </w:t>
      </w:r>
      <w:r>
        <w:t>ФОР</w:t>
      </w:r>
      <w:r w:rsidR="00780200">
        <w:t>С</w:t>
      </w:r>
      <w:r>
        <w:t>-МАЖОР</w:t>
      </w:r>
    </w:p>
    <w:p w:rsidR="00AD53B8" w:rsidRDefault="00AD53B8" w:rsidP="00AD53B8">
      <w:pPr>
        <w:widowControl w:val="0"/>
        <w:autoSpaceDE w:val="0"/>
        <w:autoSpaceDN w:val="0"/>
        <w:adjustRightInd w:val="0"/>
        <w:jc w:val="center"/>
      </w:pPr>
    </w:p>
    <w:p w:rsidR="00AD53B8" w:rsidRDefault="00AD53B8" w:rsidP="00AD53B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8.1. Стороны освобождаются от ответственности за частичное или полное неисполнение обязательств по настоящему Соглашению, если оно явилось следствием возникновения обстоятельств непреодолимой силы, возникшей после заключения настоящего Соглашения в результате обстоятельств чрезвычайного характера (аварии, опасного природного явления, катастрофы, стихийного или иного бедствия), а также иных обстоятельств, которые Стороны не могли предвидеть при заключении настоящего Соглашения (изменение законодательства, принятие решений и совершения действий органов государственной власти и местного самоуправления), если эти обстоятельства непосредственно повлияли на исполнение настоящего Соглашения.</w:t>
      </w:r>
    </w:p>
    <w:p w:rsidR="00AD53B8" w:rsidRDefault="00AD53B8" w:rsidP="00AD53B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Не являются обстоятельством непреодолимой силы действия третьих лиц, не выполняющих какие-либо обязательства перед Стороной, если данное обстоятельство (действия, бездействие третьих лиц) влияет на исполнение обязательств одной Стороны перед другой.</w:t>
      </w:r>
    </w:p>
    <w:p w:rsidR="00AD53B8" w:rsidRDefault="00AD53B8" w:rsidP="00AD53B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8.2. В случае наступления обстоятельств непреодолимой силы Сторона, которая в результате наступления указанных обстоятельств не в состоянии исполнить обязательства, взятые на себя по настоящему Соглашению, должна в трехдневный срок письменно уведомить об этих обстоятельствах другую Сторону, приложив к указанному уведомлению копии документов, подтверждающих наличие данных обстоятельств. Достаточным подтверждением возникновения и существования обстоятельств непреодолимой силы будет являться справка, выданная компетентным органом государственной власти Российской Федерации.</w:t>
      </w:r>
    </w:p>
    <w:p w:rsidR="00AD53B8" w:rsidRDefault="00AD53B8" w:rsidP="00AD53B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8.3. С момента наступления обстоятельств непреодолимой силы действие настоящего Соглашения приостанавливается до момента, определяемого Сторонами настоящего Соглашения.</w:t>
      </w:r>
    </w:p>
    <w:p w:rsidR="00AD53B8" w:rsidRDefault="00AD53B8" w:rsidP="00AD53B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8.4. В случае если обстоятельства, указанные в пункте 8.1 настоящего Соглашения, длятся более 30 (тридцати) календарных дней, Стороны должны провести переговоры и решить вопрос о возможности (невозможности) продолжения договорных отношений в рамках настоящего Соглашения.</w:t>
      </w:r>
    </w:p>
    <w:p w:rsidR="00AD53B8" w:rsidRDefault="00AD53B8" w:rsidP="00AD53B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8.5. Если, по мнению Сторон, исполнение обязательств может быть продолжено в соответствии с настоящим Соглашением, то срок исполнения обязательств по настоящему </w:t>
      </w:r>
      <w:r>
        <w:rPr>
          <w:szCs w:val="28"/>
        </w:rPr>
        <w:lastRenderedPageBreak/>
        <w:t>Соглашению продлевается соразмерно времени, в течение которого действовали обстоятельства непреодолимой силы и их последствия, но в пределах 201</w:t>
      </w:r>
      <w:r w:rsidR="003E7567">
        <w:rPr>
          <w:szCs w:val="28"/>
        </w:rPr>
        <w:t>8</w:t>
      </w:r>
      <w:r>
        <w:rPr>
          <w:szCs w:val="28"/>
        </w:rPr>
        <w:t xml:space="preserve"> года.</w:t>
      </w:r>
    </w:p>
    <w:p w:rsidR="00AD53B8" w:rsidRDefault="00AD53B8" w:rsidP="00923E7B">
      <w:pPr>
        <w:widowControl w:val="0"/>
        <w:autoSpaceDE w:val="0"/>
        <w:autoSpaceDN w:val="0"/>
        <w:adjustRightInd w:val="0"/>
        <w:jc w:val="center"/>
      </w:pPr>
    </w:p>
    <w:p w:rsidR="00AD53B8" w:rsidRPr="00923E7B" w:rsidRDefault="00AD53B8" w:rsidP="00923E7B">
      <w:pPr>
        <w:widowControl w:val="0"/>
        <w:autoSpaceDE w:val="0"/>
        <w:autoSpaceDN w:val="0"/>
        <w:adjustRightInd w:val="0"/>
        <w:jc w:val="center"/>
      </w:pPr>
    </w:p>
    <w:p w:rsidR="008E2126" w:rsidRPr="00AC3416" w:rsidRDefault="001C3B19" w:rsidP="00782188">
      <w:pPr>
        <w:widowControl w:val="0"/>
        <w:autoSpaceDE w:val="0"/>
        <w:autoSpaceDN w:val="0"/>
        <w:adjustRightInd w:val="0"/>
        <w:jc w:val="center"/>
        <w:outlineLvl w:val="2"/>
      </w:pPr>
      <w:bookmarkStart w:id="11" w:name="Par224"/>
      <w:bookmarkEnd w:id="11"/>
      <w:r>
        <w:rPr>
          <w:lang w:val="en-US"/>
        </w:rPr>
        <w:t>IX</w:t>
      </w:r>
      <w:r w:rsidR="008E2126" w:rsidRPr="00AC3416">
        <w:t>. ПРОЧИЕ УСЛОВИЯ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jc w:val="both"/>
      </w:pPr>
    </w:p>
    <w:p w:rsidR="001C3B19" w:rsidRDefault="001C3B19" w:rsidP="001C3B19">
      <w:pPr>
        <w:widowControl w:val="0"/>
        <w:autoSpaceDE w:val="0"/>
        <w:autoSpaceDN w:val="0"/>
        <w:adjustRightInd w:val="0"/>
        <w:ind w:firstLine="540"/>
        <w:jc w:val="both"/>
      </w:pPr>
      <w:r>
        <w:t>9.1. Внесение в Соглашение изменений в связи с изменениями законодательства Российской Федерации и Красноярского края осуществляется Распорядителем в одностороннем порядке путем направления Получателю соответствующего письменного уведомления в месячный срок со дня вступления в силу изменений законодательства Российской Федерации и Красноярского края. Внесенные изменения в Соглашение вступают в силу для Сторон со дня, указанного в уведомлении.</w:t>
      </w:r>
    </w:p>
    <w:p w:rsidR="001C3B19" w:rsidRDefault="001C3B19" w:rsidP="001C3B19">
      <w:pPr>
        <w:widowControl w:val="0"/>
        <w:autoSpaceDE w:val="0"/>
        <w:autoSpaceDN w:val="0"/>
        <w:adjustRightInd w:val="0"/>
        <w:ind w:firstLine="540"/>
        <w:jc w:val="both"/>
      </w:pPr>
      <w:r>
        <w:t>9.2. Иные не предусмотренные пунктом 9.1 изменения вносятся в настоящее Соглашение по согласованию Сторон путем оформления дополнительного соглашения.</w:t>
      </w:r>
    </w:p>
    <w:p w:rsidR="008E2126" w:rsidRPr="00AC3416" w:rsidRDefault="001C3B19" w:rsidP="001C3B19">
      <w:pPr>
        <w:widowControl w:val="0"/>
        <w:autoSpaceDE w:val="0"/>
        <w:autoSpaceDN w:val="0"/>
        <w:adjustRightInd w:val="0"/>
        <w:ind w:firstLine="540"/>
        <w:jc w:val="both"/>
      </w:pPr>
      <w:r>
        <w:t>9.3. Настоящее Соглашение составлено в двух экземплярах, имеющих равную юридическую силу, по одному для каждой из Сторон.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jc w:val="both"/>
      </w:pPr>
    </w:p>
    <w:p w:rsidR="00432DF3" w:rsidRDefault="001C3B19" w:rsidP="00782188">
      <w:pPr>
        <w:widowControl w:val="0"/>
        <w:autoSpaceDE w:val="0"/>
        <w:autoSpaceDN w:val="0"/>
        <w:adjustRightInd w:val="0"/>
        <w:jc w:val="center"/>
        <w:outlineLvl w:val="2"/>
      </w:pPr>
      <w:bookmarkStart w:id="12" w:name="Par231"/>
      <w:bookmarkEnd w:id="12"/>
      <w:r>
        <w:t xml:space="preserve">10. </w:t>
      </w:r>
      <w:r w:rsidR="008E2126" w:rsidRPr="00AC3416">
        <w:t>ЮРИДИЧЕСКИЕ АДРЕСА И РЕКВИЗИТЫ СТОРОН</w:t>
      </w:r>
    </w:p>
    <w:p w:rsidR="001C3B19" w:rsidRDefault="001C3B19" w:rsidP="00782188">
      <w:pPr>
        <w:widowControl w:val="0"/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1C3B19" w:rsidTr="001C3B19">
        <w:tc>
          <w:tcPr>
            <w:tcW w:w="4968" w:type="dxa"/>
          </w:tcPr>
          <w:p w:rsidR="001C3B19" w:rsidRPr="001C3B19" w:rsidRDefault="001C3B19" w:rsidP="001C3B19">
            <w:pPr>
              <w:tabs>
                <w:tab w:val="left" w:pos="5954"/>
              </w:tabs>
              <w:rPr>
                <w:b/>
                <w:szCs w:val="28"/>
              </w:rPr>
            </w:pPr>
            <w:r w:rsidRPr="001C3B19">
              <w:rPr>
                <w:b/>
                <w:szCs w:val="28"/>
              </w:rPr>
              <w:t>Распорядитель</w:t>
            </w:r>
          </w:p>
          <w:p w:rsidR="001C3B19" w:rsidRDefault="001C3B19" w:rsidP="001C3B19">
            <w:pPr>
              <w:tabs>
                <w:tab w:val="left" w:pos="5954"/>
              </w:tabs>
              <w:rPr>
                <w:szCs w:val="28"/>
              </w:rPr>
            </w:pPr>
          </w:p>
          <w:p w:rsidR="001C3B19" w:rsidRDefault="001C3B19" w:rsidP="001C3B19">
            <w:pPr>
              <w:tabs>
                <w:tab w:val="left" w:pos="5954"/>
              </w:tabs>
              <w:rPr>
                <w:sz w:val="28"/>
                <w:szCs w:val="28"/>
              </w:rPr>
            </w:pPr>
            <w:r>
              <w:rPr>
                <w:szCs w:val="28"/>
              </w:rPr>
              <w:t>Администрация Туруханского сельсовета Туруханского района Красноярского края</w:t>
            </w:r>
          </w:p>
          <w:p w:rsidR="001C3B19" w:rsidRDefault="001C3B19" w:rsidP="001C3B19">
            <w:pPr>
              <w:tabs>
                <w:tab w:val="left" w:pos="5954"/>
              </w:tabs>
              <w:rPr>
                <w:szCs w:val="28"/>
              </w:rPr>
            </w:pPr>
          </w:p>
          <w:p w:rsidR="001C3B19" w:rsidRDefault="001C3B19" w:rsidP="001C3B19">
            <w:pPr>
              <w:rPr>
                <w:szCs w:val="28"/>
              </w:rPr>
            </w:pPr>
            <w:r>
              <w:rPr>
                <w:szCs w:val="28"/>
              </w:rPr>
              <w:t xml:space="preserve"> Юридический/Почтовый адрес: </w:t>
            </w:r>
          </w:p>
          <w:p w:rsidR="001C3B19" w:rsidRDefault="001C3B19" w:rsidP="001C3B19">
            <w:pPr>
              <w:rPr>
                <w:szCs w:val="28"/>
              </w:rPr>
            </w:pPr>
            <w:r>
              <w:rPr>
                <w:szCs w:val="28"/>
              </w:rPr>
              <w:t>663246 Россия, Красноярский край,</w:t>
            </w:r>
          </w:p>
          <w:p w:rsidR="001C3B19" w:rsidRDefault="001C3B19" w:rsidP="001C3B19">
            <w:pPr>
              <w:rPr>
                <w:szCs w:val="28"/>
              </w:rPr>
            </w:pPr>
            <w:r>
              <w:rPr>
                <w:bCs/>
                <w:szCs w:val="28"/>
              </w:rPr>
              <w:t>Туруханский</w:t>
            </w:r>
            <w:r>
              <w:rPr>
                <w:szCs w:val="28"/>
              </w:rPr>
              <w:t xml:space="preserve"> </w:t>
            </w:r>
            <w:r>
              <w:rPr>
                <w:bCs/>
                <w:szCs w:val="28"/>
              </w:rPr>
              <w:t>район</w:t>
            </w:r>
            <w:r>
              <w:rPr>
                <w:szCs w:val="28"/>
              </w:rPr>
              <w:t>, с. Туруханск,</w:t>
            </w:r>
          </w:p>
          <w:p w:rsidR="001C3B19" w:rsidRDefault="001C3B19" w:rsidP="001C3B19">
            <w:pPr>
              <w:rPr>
                <w:szCs w:val="28"/>
              </w:rPr>
            </w:pPr>
            <w:r>
              <w:rPr>
                <w:szCs w:val="28"/>
              </w:rPr>
              <w:t>ул. Почтовая, 31</w:t>
            </w:r>
          </w:p>
          <w:p w:rsidR="001C3B19" w:rsidRDefault="001C3B19" w:rsidP="001C3B19">
            <w:pPr>
              <w:rPr>
                <w:i/>
                <w:szCs w:val="28"/>
              </w:rPr>
            </w:pPr>
            <w:r>
              <w:rPr>
                <w:szCs w:val="28"/>
              </w:rPr>
              <w:t xml:space="preserve"> тел.:8 (39190) </w:t>
            </w:r>
            <w:r>
              <w:rPr>
                <w:rStyle w:val="a7"/>
                <w:b w:val="0"/>
                <w:szCs w:val="28"/>
              </w:rPr>
              <w:t>44-300</w:t>
            </w:r>
            <w:r>
              <w:rPr>
                <w:i/>
                <w:szCs w:val="28"/>
              </w:rPr>
              <w:t xml:space="preserve"> </w:t>
            </w:r>
          </w:p>
          <w:p w:rsidR="001C3B19" w:rsidRDefault="001C3B19" w:rsidP="001C3B19">
            <w:pPr>
              <w:rPr>
                <w:szCs w:val="28"/>
              </w:rPr>
            </w:pPr>
            <w:r>
              <w:rPr>
                <w:szCs w:val="28"/>
              </w:rPr>
              <w:t>ИНН 2437002362</w:t>
            </w:r>
          </w:p>
          <w:p w:rsidR="001C3B19" w:rsidRDefault="001C3B19" w:rsidP="001C3B19">
            <w:pPr>
              <w:rPr>
                <w:szCs w:val="28"/>
              </w:rPr>
            </w:pPr>
            <w:r>
              <w:rPr>
                <w:szCs w:val="28"/>
              </w:rPr>
              <w:t>КПП 243701001</w:t>
            </w:r>
          </w:p>
          <w:p w:rsidR="001C3B19" w:rsidRDefault="001C3B19" w:rsidP="001C3B19">
            <w:pPr>
              <w:rPr>
                <w:szCs w:val="28"/>
              </w:rPr>
            </w:pPr>
            <w:r>
              <w:rPr>
                <w:szCs w:val="28"/>
              </w:rPr>
              <w:t>Банковские реквизиты:</w:t>
            </w:r>
          </w:p>
          <w:p w:rsidR="001C3B19" w:rsidRDefault="001C3B19" w:rsidP="001C3B19">
            <w:pPr>
              <w:rPr>
                <w:szCs w:val="28"/>
              </w:rPr>
            </w:pPr>
            <w:r>
              <w:rPr>
                <w:szCs w:val="28"/>
              </w:rPr>
              <w:t>УФК по Красноярскому краю (Администрация Туруханского сельсовета)</w:t>
            </w:r>
          </w:p>
          <w:p w:rsidR="001C3B19" w:rsidRDefault="001C3B19" w:rsidP="001C3B19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ОТДЕЛЕНИЕ КРАСНОЯРСК Г. КРАСНОЯРСК</w:t>
            </w:r>
            <w:r>
              <w:rPr>
                <w:szCs w:val="28"/>
              </w:rPr>
              <w:t xml:space="preserve"> </w:t>
            </w:r>
          </w:p>
          <w:p w:rsidR="001C3B19" w:rsidRDefault="001C3B19" w:rsidP="001C3B19">
            <w:pPr>
              <w:rPr>
                <w:szCs w:val="28"/>
              </w:rPr>
            </w:pPr>
            <w:r>
              <w:rPr>
                <w:szCs w:val="28"/>
              </w:rPr>
              <w:t>р/с 40101810600000010001</w:t>
            </w:r>
          </w:p>
          <w:p w:rsidR="001C3B19" w:rsidRDefault="001C3B19" w:rsidP="001C3B19">
            <w:pPr>
              <w:rPr>
                <w:szCs w:val="28"/>
              </w:rPr>
            </w:pPr>
            <w:r>
              <w:rPr>
                <w:szCs w:val="28"/>
              </w:rPr>
              <w:t xml:space="preserve"> л/с 04193013080</w:t>
            </w:r>
          </w:p>
          <w:p w:rsidR="001C3B19" w:rsidRDefault="001C3B19" w:rsidP="001C3B19">
            <w:pPr>
              <w:rPr>
                <w:szCs w:val="28"/>
              </w:rPr>
            </w:pPr>
          </w:p>
          <w:p w:rsidR="001C3B19" w:rsidRDefault="001C3B19" w:rsidP="001C3B19">
            <w:pPr>
              <w:rPr>
                <w:szCs w:val="28"/>
              </w:rPr>
            </w:pPr>
            <w:r>
              <w:rPr>
                <w:szCs w:val="28"/>
              </w:rPr>
              <w:t xml:space="preserve">Глава Туруханского сельсовета </w:t>
            </w:r>
          </w:p>
          <w:p w:rsidR="001C3B19" w:rsidRDefault="001C3B19" w:rsidP="001C3B19">
            <w:pPr>
              <w:rPr>
                <w:szCs w:val="28"/>
              </w:rPr>
            </w:pPr>
          </w:p>
          <w:p w:rsidR="001C3B19" w:rsidRDefault="001C3B19" w:rsidP="001C3B19">
            <w:pPr>
              <w:rPr>
                <w:szCs w:val="28"/>
              </w:rPr>
            </w:pPr>
            <w:r>
              <w:rPr>
                <w:szCs w:val="28"/>
              </w:rPr>
              <w:t xml:space="preserve">________________ А.Е. Микула </w:t>
            </w:r>
          </w:p>
          <w:p w:rsidR="001C3B19" w:rsidRDefault="001C3B19" w:rsidP="001C3B19">
            <w:pPr>
              <w:rPr>
                <w:szCs w:val="28"/>
              </w:rPr>
            </w:pPr>
            <w:r>
              <w:rPr>
                <w:szCs w:val="28"/>
              </w:rPr>
              <w:t>М.П.</w:t>
            </w:r>
          </w:p>
          <w:p w:rsidR="001C3B19" w:rsidRDefault="001C3B19">
            <w:pPr>
              <w:tabs>
                <w:tab w:val="left" w:pos="5954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</w:tcPr>
          <w:p w:rsidR="001C3B19" w:rsidRPr="001C3B19" w:rsidRDefault="001C3B19" w:rsidP="001C3B19">
            <w:pPr>
              <w:tabs>
                <w:tab w:val="left" w:pos="5954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Получатель</w:t>
            </w:r>
          </w:p>
          <w:p w:rsidR="001C3B19" w:rsidRDefault="001C3B19" w:rsidP="001C3B19">
            <w:pPr>
              <w:tabs>
                <w:tab w:val="left" w:pos="5954"/>
              </w:tabs>
              <w:rPr>
                <w:szCs w:val="28"/>
              </w:rPr>
            </w:pPr>
          </w:p>
          <w:p w:rsidR="001C3B19" w:rsidRPr="001C3B19" w:rsidRDefault="001C3B19" w:rsidP="001C3B19">
            <w:pPr>
              <w:tabs>
                <w:tab w:val="left" w:pos="5954"/>
              </w:tabs>
              <w:rPr>
                <w:i/>
                <w:sz w:val="28"/>
                <w:szCs w:val="28"/>
              </w:rPr>
            </w:pPr>
            <w:r w:rsidRPr="001C3B19">
              <w:rPr>
                <w:i/>
                <w:szCs w:val="28"/>
              </w:rPr>
              <w:t>Наименование получателя</w:t>
            </w:r>
          </w:p>
          <w:p w:rsidR="001C3B19" w:rsidRDefault="001C3B19" w:rsidP="001C3B19">
            <w:pPr>
              <w:tabs>
                <w:tab w:val="left" w:pos="5954"/>
              </w:tabs>
              <w:rPr>
                <w:szCs w:val="28"/>
              </w:rPr>
            </w:pPr>
          </w:p>
          <w:p w:rsidR="001C3B19" w:rsidRPr="001C3B19" w:rsidRDefault="001C3B19" w:rsidP="001C3B19">
            <w:pPr>
              <w:rPr>
                <w:i/>
                <w:szCs w:val="28"/>
              </w:rPr>
            </w:pPr>
            <w:r w:rsidRPr="001C3B19">
              <w:rPr>
                <w:i/>
                <w:szCs w:val="28"/>
              </w:rPr>
              <w:t xml:space="preserve">Юридический/Почтовый адрес: </w:t>
            </w:r>
          </w:p>
          <w:p w:rsidR="001C3B19" w:rsidRPr="001C3B19" w:rsidRDefault="001C3B19" w:rsidP="001C3B19">
            <w:pPr>
              <w:rPr>
                <w:i/>
                <w:szCs w:val="28"/>
              </w:rPr>
            </w:pPr>
            <w:r w:rsidRPr="001C3B19">
              <w:rPr>
                <w:i/>
                <w:szCs w:val="28"/>
              </w:rPr>
              <w:t xml:space="preserve">тел.: </w:t>
            </w:r>
          </w:p>
          <w:p w:rsidR="001C3B19" w:rsidRPr="001C3B19" w:rsidRDefault="001C3B19" w:rsidP="001C3B19">
            <w:pPr>
              <w:rPr>
                <w:i/>
                <w:szCs w:val="28"/>
              </w:rPr>
            </w:pPr>
            <w:r w:rsidRPr="001C3B19">
              <w:rPr>
                <w:i/>
                <w:szCs w:val="28"/>
              </w:rPr>
              <w:t xml:space="preserve">ИНН </w:t>
            </w:r>
          </w:p>
          <w:p w:rsidR="001C3B19" w:rsidRPr="001C3B19" w:rsidRDefault="001C3B19" w:rsidP="001C3B19">
            <w:pPr>
              <w:rPr>
                <w:i/>
                <w:szCs w:val="28"/>
              </w:rPr>
            </w:pPr>
            <w:r w:rsidRPr="001C3B19">
              <w:rPr>
                <w:i/>
                <w:szCs w:val="28"/>
              </w:rPr>
              <w:t xml:space="preserve">КПП </w:t>
            </w:r>
          </w:p>
          <w:p w:rsidR="001C3B19" w:rsidRPr="001C3B19" w:rsidRDefault="001C3B19" w:rsidP="001C3B19">
            <w:pPr>
              <w:rPr>
                <w:i/>
                <w:szCs w:val="28"/>
              </w:rPr>
            </w:pPr>
            <w:r w:rsidRPr="001C3B19">
              <w:rPr>
                <w:i/>
                <w:szCs w:val="28"/>
              </w:rPr>
              <w:t>Банковские реквизиты:</w:t>
            </w:r>
          </w:p>
          <w:p w:rsidR="001C3B19" w:rsidRPr="001C3B19" w:rsidRDefault="001C3B19" w:rsidP="001C3B19">
            <w:pPr>
              <w:rPr>
                <w:i/>
                <w:szCs w:val="28"/>
              </w:rPr>
            </w:pPr>
          </w:p>
          <w:p w:rsidR="001C3B19" w:rsidRPr="001C3B19" w:rsidRDefault="001C3B19" w:rsidP="001C3B19">
            <w:pPr>
              <w:rPr>
                <w:i/>
                <w:szCs w:val="28"/>
              </w:rPr>
            </w:pPr>
            <w:r w:rsidRPr="001C3B19">
              <w:rPr>
                <w:i/>
                <w:szCs w:val="28"/>
              </w:rPr>
              <w:t xml:space="preserve">Руководитель </w:t>
            </w:r>
          </w:p>
          <w:p w:rsidR="001C3B19" w:rsidRPr="001C3B19" w:rsidRDefault="001C3B19" w:rsidP="001C3B19">
            <w:pPr>
              <w:rPr>
                <w:i/>
                <w:szCs w:val="28"/>
              </w:rPr>
            </w:pPr>
          </w:p>
          <w:p w:rsidR="001C3B19" w:rsidRPr="001C3B19" w:rsidRDefault="001C3B19" w:rsidP="001C3B19">
            <w:pPr>
              <w:rPr>
                <w:i/>
                <w:szCs w:val="28"/>
              </w:rPr>
            </w:pPr>
            <w:r w:rsidRPr="001C3B19">
              <w:rPr>
                <w:i/>
                <w:szCs w:val="28"/>
              </w:rPr>
              <w:t>________________ ФИО</w:t>
            </w:r>
          </w:p>
          <w:p w:rsidR="001C3B19" w:rsidRPr="001C3B19" w:rsidRDefault="001C3B19" w:rsidP="001C3B19">
            <w:pPr>
              <w:rPr>
                <w:i/>
                <w:szCs w:val="28"/>
              </w:rPr>
            </w:pPr>
            <w:r w:rsidRPr="001C3B19">
              <w:rPr>
                <w:i/>
                <w:szCs w:val="28"/>
              </w:rPr>
              <w:t>М.П.</w:t>
            </w:r>
          </w:p>
          <w:p w:rsidR="001C3B19" w:rsidRPr="001C3B19" w:rsidRDefault="001C3B19" w:rsidP="001C3B19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530C9A" w:rsidRDefault="00530C9A" w:rsidP="00782188">
      <w:pPr>
        <w:widowControl w:val="0"/>
        <w:autoSpaceDE w:val="0"/>
        <w:autoSpaceDN w:val="0"/>
        <w:adjustRightInd w:val="0"/>
        <w:jc w:val="center"/>
        <w:outlineLvl w:val="2"/>
      </w:pPr>
    </w:p>
    <w:p w:rsidR="00530C9A" w:rsidRDefault="00530C9A">
      <w:pPr>
        <w:spacing w:after="200"/>
      </w:pPr>
      <w:r>
        <w:br w:type="page"/>
      </w:r>
    </w:p>
    <w:p w:rsidR="00235EF2" w:rsidRDefault="00235EF2" w:rsidP="00782188">
      <w:pPr>
        <w:widowControl w:val="0"/>
        <w:autoSpaceDE w:val="0"/>
        <w:autoSpaceDN w:val="0"/>
        <w:adjustRightInd w:val="0"/>
        <w:jc w:val="center"/>
        <w:outlineLvl w:val="2"/>
      </w:pPr>
    </w:p>
    <w:p w:rsidR="00530C9A" w:rsidRPr="00DD51F2" w:rsidRDefault="00530C9A" w:rsidP="00530C9A">
      <w:pPr>
        <w:jc w:val="right"/>
        <w:rPr>
          <w:szCs w:val="20"/>
        </w:rPr>
      </w:pPr>
      <w:r w:rsidRPr="00DD51F2">
        <w:rPr>
          <w:szCs w:val="20"/>
        </w:rPr>
        <w:t xml:space="preserve">Приложение № </w:t>
      </w:r>
      <w:r>
        <w:rPr>
          <w:szCs w:val="20"/>
        </w:rPr>
        <w:t>1</w:t>
      </w:r>
    </w:p>
    <w:p w:rsidR="00B21BBE" w:rsidRDefault="00B21BBE" w:rsidP="00B21BBE">
      <w:pPr>
        <w:widowControl w:val="0"/>
        <w:autoSpaceDE w:val="0"/>
        <w:autoSpaceDN w:val="0"/>
        <w:adjustRightInd w:val="0"/>
        <w:jc w:val="right"/>
      </w:pPr>
      <w:r>
        <w:t>к Соглашению № __</w:t>
      </w:r>
    </w:p>
    <w:p w:rsidR="00B21BBE" w:rsidRDefault="00B21BBE" w:rsidP="00B21BBE">
      <w:pPr>
        <w:widowControl w:val="0"/>
        <w:autoSpaceDE w:val="0"/>
        <w:autoSpaceDN w:val="0"/>
        <w:adjustRightInd w:val="0"/>
        <w:jc w:val="right"/>
      </w:pPr>
      <w:r>
        <w:t>о предоставлении из бюджета Туруханского сельсовета</w:t>
      </w:r>
    </w:p>
    <w:p w:rsidR="00530C9A" w:rsidRPr="003909CD" w:rsidRDefault="00B21BBE" w:rsidP="00B21BBE">
      <w:pPr>
        <w:widowControl w:val="0"/>
        <w:autoSpaceDE w:val="0"/>
        <w:autoSpaceDN w:val="0"/>
        <w:adjustRightInd w:val="0"/>
        <w:jc w:val="right"/>
      </w:pPr>
      <w:r>
        <w:t>субсидий на компенсацию расходов энергоснабжающим организациям за электроэнергию, поставляемую религиозным организациям, содержащимся за счет прихожан</w:t>
      </w:r>
    </w:p>
    <w:p w:rsidR="00530C9A" w:rsidRDefault="00530C9A" w:rsidP="00530C9A">
      <w:pPr>
        <w:rPr>
          <w:sz w:val="20"/>
          <w:szCs w:val="20"/>
        </w:rPr>
      </w:pPr>
    </w:p>
    <w:p w:rsidR="00530C9A" w:rsidRDefault="00530C9A" w:rsidP="00530C9A">
      <w:pPr>
        <w:jc w:val="center"/>
        <w:rPr>
          <w:sz w:val="28"/>
          <w:szCs w:val="28"/>
        </w:rPr>
      </w:pPr>
      <w:r w:rsidRPr="00530C9A">
        <w:rPr>
          <w:szCs w:val="28"/>
        </w:rPr>
        <w:t>Рас</w:t>
      </w:r>
      <w:r w:rsidR="003C4983">
        <w:rPr>
          <w:szCs w:val="28"/>
        </w:rPr>
        <w:t xml:space="preserve">чет (потребность в возмещении) </w:t>
      </w:r>
      <w:r w:rsidRPr="00530C9A">
        <w:rPr>
          <w:szCs w:val="28"/>
        </w:rPr>
        <w:t>компенсации расходов энергоснабжающим организациям за электроэнергию, поставляемую религиозным организациям, содержащимся за счет прихожан</w:t>
      </w:r>
    </w:p>
    <w:p w:rsidR="00530C9A" w:rsidRDefault="00530C9A" w:rsidP="00530C9A">
      <w:pPr>
        <w:widowControl w:val="0"/>
        <w:autoSpaceDE w:val="0"/>
        <w:autoSpaceDN w:val="0"/>
        <w:adjustRightInd w:val="0"/>
        <w:jc w:val="both"/>
      </w:pPr>
    </w:p>
    <w:p w:rsidR="00530C9A" w:rsidRDefault="00530C9A" w:rsidP="00530C9A">
      <w:pPr>
        <w:jc w:val="center"/>
      </w:pPr>
    </w:p>
    <w:tbl>
      <w:tblPr>
        <w:tblW w:w="9457" w:type="dxa"/>
        <w:tblInd w:w="113" w:type="dxa"/>
        <w:tblLook w:val="04A0" w:firstRow="1" w:lastRow="0" w:firstColumn="1" w:lastColumn="0" w:noHBand="0" w:noVBand="1"/>
      </w:tblPr>
      <w:tblGrid>
        <w:gridCol w:w="4921"/>
        <w:gridCol w:w="1417"/>
        <w:gridCol w:w="1372"/>
        <w:gridCol w:w="1747"/>
      </w:tblGrid>
      <w:tr w:rsidR="00530C9A" w:rsidRPr="00530C9A" w:rsidTr="003C4983">
        <w:trPr>
          <w:trHeight w:val="60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9A" w:rsidRPr="00530C9A" w:rsidRDefault="00530C9A" w:rsidP="002932E9">
            <w:pPr>
              <w:jc w:val="center"/>
              <w:rPr>
                <w:color w:val="000000"/>
                <w:sz w:val="22"/>
                <w:szCs w:val="22"/>
              </w:rPr>
            </w:pPr>
            <w:r w:rsidRPr="00530C9A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9A" w:rsidRPr="00530C9A" w:rsidRDefault="00530C9A" w:rsidP="003E7567">
            <w:pPr>
              <w:jc w:val="center"/>
              <w:rPr>
                <w:color w:val="000000"/>
                <w:sz w:val="22"/>
                <w:szCs w:val="22"/>
              </w:rPr>
            </w:pPr>
            <w:r w:rsidRPr="00530C9A">
              <w:rPr>
                <w:color w:val="000000"/>
                <w:sz w:val="22"/>
                <w:szCs w:val="22"/>
              </w:rPr>
              <w:t>1 полугодие 201</w:t>
            </w:r>
            <w:r w:rsidR="003E7567">
              <w:rPr>
                <w:color w:val="000000"/>
                <w:sz w:val="22"/>
                <w:szCs w:val="22"/>
              </w:rPr>
              <w:t>8</w:t>
            </w:r>
            <w:r w:rsidRPr="00530C9A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9A" w:rsidRPr="00530C9A" w:rsidRDefault="00530C9A" w:rsidP="003E7567">
            <w:pPr>
              <w:jc w:val="center"/>
              <w:rPr>
                <w:color w:val="000000"/>
                <w:sz w:val="22"/>
                <w:szCs w:val="22"/>
              </w:rPr>
            </w:pPr>
            <w:r w:rsidRPr="00530C9A">
              <w:rPr>
                <w:color w:val="000000"/>
                <w:sz w:val="22"/>
                <w:szCs w:val="22"/>
              </w:rPr>
              <w:t>2 полугодие 201</w:t>
            </w:r>
            <w:r w:rsidR="003E7567">
              <w:rPr>
                <w:color w:val="000000"/>
                <w:sz w:val="22"/>
                <w:szCs w:val="22"/>
              </w:rPr>
              <w:t>8</w:t>
            </w:r>
            <w:r w:rsidRPr="00530C9A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9A" w:rsidRPr="00530C9A" w:rsidRDefault="00530C9A" w:rsidP="003E7567">
            <w:pPr>
              <w:jc w:val="center"/>
              <w:rPr>
                <w:color w:val="000000"/>
                <w:sz w:val="22"/>
                <w:szCs w:val="22"/>
              </w:rPr>
            </w:pPr>
            <w:r w:rsidRPr="00530C9A">
              <w:rPr>
                <w:color w:val="000000"/>
                <w:sz w:val="22"/>
                <w:szCs w:val="22"/>
              </w:rPr>
              <w:t>Итого за 201</w:t>
            </w:r>
            <w:r w:rsidR="003E7567">
              <w:rPr>
                <w:color w:val="000000"/>
                <w:sz w:val="22"/>
                <w:szCs w:val="22"/>
              </w:rPr>
              <w:t>8</w:t>
            </w:r>
            <w:r w:rsidRPr="00530C9A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30C9A" w:rsidRPr="00530C9A" w:rsidTr="003C4983">
        <w:trPr>
          <w:trHeight w:val="300"/>
        </w:trPr>
        <w:tc>
          <w:tcPr>
            <w:tcW w:w="9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C9A" w:rsidRPr="00530C9A" w:rsidRDefault="00530C9A" w:rsidP="002932E9">
            <w:pPr>
              <w:jc w:val="center"/>
              <w:rPr>
                <w:b/>
                <w:bCs/>
                <w:sz w:val="22"/>
                <w:szCs w:val="22"/>
              </w:rPr>
            </w:pPr>
            <w:r w:rsidRPr="00530C9A">
              <w:rPr>
                <w:b/>
                <w:bCs/>
                <w:sz w:val="22"/>
                <w:szCs w:val="22"/>
              </w:rPr>
              <w:t>(наименование религиозной организации) *</w:t>
            </w:r>
          </w:p>
        </w:tc>
      </w:tr>
      <w:tr w:rsidR="00530C9A" w:rsidRPr="00530C9A" w:rsidTr="003C4983">
        <w:trPr>
          <w:trHeight w:val="70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C9A" w:rsidRPr="00530C9A" w:rsidRDefault="00530C9A" w:rsidP="002932E9">
            <w:pPr>
              <w:jc w:val="both"/>
              <w:rPr>
                <w:sz w:val="22"/>
                <w:szCs w:val="22"/>
              </w:rPr>
            </w:pPr>
            <w:proofErr w:type="spellStart"/>
            <w:r w:rsidRPr="00530C9A">
              <w:rPr>
                <w:sz w:val="22"/>
                <w:szCs w:val="22"/>
              </w:rPr>
              <w:t>Обьем</w:t>
            </w:r>
            <w:proofErr w:type="spellEnd"/>
            <w:r w:rsidRPr="00530C9A">
              <w:rPr>
                <w:sz w:val="22"/>
                <w:szCs w:val="22"/>
              </w:rPr>
              <w:t xml:space="preserve"> потребленной электроэнергии религиозной организации (кВт\час):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C9A" w:rsidRPr="00530C9A" w:rsidRDefault="00530C9A" w:rsidP="003C4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C9A" w:rsidRPr="00530C9A" w:rsidRDefault="00530C9A" w:rsidP="003C4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C9A" w:rsidRPr="00530C9A" w:rsidRDefault="00530C9A" w:rsidP="003C4983">
            <w:pPr>
              <w:jc w:val="center"/>
              <w:rPr>
                <w:sz w:val="22"/>
                <w:szCs w:val="22"/>
              </w:rPr>
            </w:pPr>
          </w:p>
        </w:tc>
      </w:tr>
      <w:tr w:rsidR="00530C9A" w:rsidRPr="00530C9A" w:rsidTr="003C4983">
        <w:trPr>
          <w:trHeight w:val="70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C9A" w:rsidRPr="00530C9A" w:rsidRDefault="00530C9A" w:rsidP="002932E9">
            <w:pPr>
              <w:jc w:val="both"/>
              <w:rPr>
                <w:sz w:val="22"/>
                <w:szCs w:val="22"/>
              </w:rPr>
            </w:pPr>
            <w:r w:rsidRPr="00530C9A">
              <w:rPr>
                <w:sz w:val="22"/>
                <w:szCs w:val="22"/>
              </w:rPr>
              <w:t>Тариф, использованный при расчетах (</w:t>
            </w:r>
            <w:proofErr w:type="spellStart"/>
            <w:r w:rsidRPr="00530C9A">
              <w:rPr>
                <w:sz w:val="22"/>
                <w:szCs w:val="22"/>
              </w:rPr>
              <w:t>руб</w:t>
            </w:r>
            <w:proofErr w:type="spellEnd"/>
            <w:r w:rsidRPr="00530C9A">
              <w:rPr>
                <w:sz w:val="22"/>
                <w:szCs w:val="22"/>
              </w:rPr>
              <w:t>\</w:t>
            </w:r>
            <w:proofErr w:type="spellStart"/>
            <w:r w:rsidRPr="00530C9A">
              <w:rPr>
                <w:sz w:val="22"/>
                <w:szCs w:val="22"/>
              </w:rPr>
              <w:t>кВт.ч</w:t>
            </w:r>
            <w:proofErr w:type="spellEnd"/>
            <w:r w:rsidRPr="00530C9A">
              <w:rPr>
                <w:sz w:val="22"/>
                <w:szCs w:val="22"/>
              </w:rPr>
              <w:t>) с учетом НДС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C9A" w:rsidRPr="00530C9A" w:rsidRDefault="00530C9A" w:rsidP="003C4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C9A" w:rsidRPr="00530C9A" w:rsidRDefault="00530C9A" w:rsidP="003C4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C9A" w:rsidRPr="00530C9A" w:rsidRDefault="00530C9A" w:rsidP="003C4983">
            <w:pPr>
              <w:jc w:val="center"/>
              <w:rPr>
                <w:sz w:val="22"/>
                <w:szCs w:val="22"/>
              </w:rPr>
            </w:pPr>
          </w:p>
        </w:tc>
      </w:tr>
      <w:tr w:rsidR="00530C9A" w:rsidRPr="00530C9A" w:rsidTr="003C4983">
        <w:trPr>
          <w:trHeight w:val="300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C9A" w:rsidRPr="00530C9A" w:rsidRDefault="00530C9A" w:rsidP="002932E9">
            <w:pPr>
              <w:jc w:val="both"/>
              <w:rPr>
                <w:color w:val="000000"/>
                <w:sz w:val="22"/>
                <w:szCs w:val="22"/>
              </w:rPr>
            </w:pPr>
            <w:r w:rsidRPr="00530C9A">
              <w:rPr>
                <w:color w:val="000000"/>
                <w:sz w:val="22"/>
                <w:szCs w:val="22"/>
              </w:rPr>
              <w:t>Размер начисленной платы (</w:t>
            </w:r>
            <w:proofErr w:type="spellStart"/>
            <w:r w:rsidRPr="00530C9A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530C9A">
              <w:rPr>
                <w:color w:val="000000"/>
                <w:sz w:val="22"/>
                <w:szCs w:val="22"/>
              </w:rPr>
              <w:t>) с НДС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C9A" w:rsidRPr="00530C9A" w:rsidRDefault="00530C9A" w:rsidP="003C49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C9A" w:rsidRPr="00530C9A" w:rsidRDefault="00530C9A" w:rsidP="003C49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C9A" w:rsidRPr="00530C9A" w:rsidRDefault="00530C9A" w:rsidP="003C49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30C9A" w:rsidRPr="00530C9A" w:rsidTr="003C4983">
        <w:trPr>
          <w:trHeight w:val="70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C9A" w:rsidRPr="00530C9A" w:rsidRDefault="00530C9A" w:rsidP="002932E9">
            <w:pPr>
              <w:jc w:val="both"/>
              <w:rPr>
                <w:color w:val="000000"/>
                <w:sz w:val="22"/>
                <w:szCs w:val="22"/>
              </w:rPr>
            </w:pPr>
            <w:r w:rsidRPr="00530C9A">
              <w:rPr>
                <w:color w:val="000000"/>
                <w:sz w:val="22"/>
                <w:szCs w:val="22"/>
              </w:rPr>
              <w:t>Экономически обоснованный тариф (</w:t>
            </w:r>
            <w:proofErr w:type="spellStart"/>
            <w:r w:rsidRPr="00530C9A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530C9A">
              <w:rPr>
                <w:color w:val="000000"/>
                <w:sz w:val="22"/>
                <w:szCs w:val="22"/>
              </w:rPr>
              <w:t>\</w:t>
            </w:r>
            <w:proofErr w:type="spellStart"/>
            <w:r w:rsidRPr="00530C9A">
              <w:rPr>
                <w:color w:val="000000"/>
                <w:sz w:val="22"/>
                <w:szCs w:val="22"/>
              </w:rPr>
              <w:t>кВт.ч</w:t>
            </w:r>
            <w:proofErr w:type="spellEnd"/>
            <w:r w:rsidRPr="00530C9A">
              <w:rPr>
                <w:color w:val="000000"/>
                <w:sz w:val="22"/>
                <w:szCs w:val="22"/>
              </w:rPr>
              <w:t>) с НДС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C9A" w:rsidRPr="00530C9A" w:rsidRDefault="00530C9A" w:rsidP="003C49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C9A" w:rsidRPr="00530C9A" w:rsidRDefault="00530C9A" w:rsidP="003C49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C9A" w:rsidRPr="00530C9A" w:rsidRDefault="00530C9A" w:rsidP="003C49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30C9A" w:rsidRPr="00530C9A" w:rsidTr="003C4983">
        <w:trPr>
          <w:trHeight w:val="600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C9A" w:rsidRPr="00530C9A" w:rsidRDefault="00530C9A" w:rsidP="002932E9">
            <w:pPr>
              <w:jc w:val="both"/>
              <w:rPr>
                <w:color w:val="000000"/>
                <w:sz w:val="22"/>
                <w:szCs w:val="22"/>
              </w:rPr>
            </w:pPr>
            <w:r w:rsidRPr="00530C9A">
              <w:rPr>
                <w:color w:val="000000"/>
                <w:sz w:val="22"/>
                <w:szCs w:val="22"/>
              </w:rPr>
              <w:t>Стоимость электрической энергии по экономически обоснованному тарифу (</w:t>
            </w:r>
            <w:proofErr w:type="spellStart"/>
            <w:r w:rsidRPr="00530C9A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530C9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C9A" w:rsidRPr="00530C9A" w:rsidRDefault="00530C9A" w:rsidP="003C49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C9A" w:rsidRPr="00530C9A" w:rsidRDefault="00530C9A" w:rsidP="003C49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C9A" w:rsidRPr="00530C9A" w:rsidRDefault="00530C9A" w:rsidP="003C49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30C9A" w:rsidRPr="00530C9A" w:rsidTr="003C4983">
        <w:trPr>
          <w:trHeight w:val="70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C9A" w:rsidRPr="00530C9A" w:rsidRDefault="00530C9A" w:rsidP="002932E9">
            <w:pPr>
              <w:jc w:val="both"/>
              <w:rPr>
                <w:color w:val="000000"/>
                <w:sz w:val="22"/>
                <w:szCs w:val="22"/>
              </w:rPr>
            </w:pPr>
            <w:r w:rsidRPr="00530C9A">
              <w:rPr>
                <w:color w:val="000000"/>
                <w:sz w:val="22"/>
                <w:szCs w:val="22"/>
              </w:rPr>
              <w:t>Недополученный доход, возникший от неприменения экономически обоснованного тарифа при расчетах с потребителями, приравненными к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C9A" w:rsidRPr="00530C9A" w:rsidRDefault="00530C9A" w:rsidP="003C49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C9A" w:rsidRPr="00530C9A" w:rsidRDefault="00530C9A" w:rsidP="003C49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C9A" w:rsidRPr="00530C9A" w:rsidRDefault="00530C9A" w:rsidP="003C49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0C9A" w:rsidRPr="00530C9A" w:rsidTr="003C4983">
        <w:trPr>
          <w:trHeight w:val="70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C9A" w:rsidRPr="00530C9A" w:rsidRDefault="00530C9A" w:rsidP="002932E9">
            <w:pPr>
              <w:jc w:val="both"/>
              <w:rPr>
                <w:color w:val="000000"/>
                <w:sz w:val="22"/>
                <w:szCs w:val="22"/>
              </w:rPr>
            </w:pPr>
            <w:r w:rsidRPr="00530C9A">
              <w:rPr>
                <w:color w:val="000000"/>
                <w:sz w:val="22"/>
                <w:szCs w:val="22"/>
              </w:rPr>
              <w:t xml:space="preserve">в том числе НДС, </w:t>
            </w:r>
            <w:proofErr w:type="spellStart"/>
            <w:r w:rsidRPr="00530C9A">
              <w:rPr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C9A" w:rsidRPr="00530C9A" w:rsidRDefault="00530C9A" w:rsidP="003C49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C9A" w:rsidRPr="00530C9A" w:rsidRDefault="00530C9A" w:rsidP="003C49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C9A" w:rsidRPr="00530C9A" w:rsidRDefault="00530C9A" w:rsidP="003C49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0C9A" w:rsidRPr="00530C9A" w:rsidTr="003C4983">
        <w:trPr>
          <w:trHeight w:val="70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C9A" w:rsidRPr="00530C9A" w:rsidRDefault="00530C9A" w:rsidP="002932E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30C9A">
              <w:rPr>
                <w:b/>
                <w:bCs/>
                <w:color w:val="000000"/>
                <w:sz w:val="22"/>
                <w:szCs w:val="22"/>
              </w:rPr>
              <w:t>Сумма МБТ на компенсацию расходов энергоснабжающим организациям за электроэнергию, поставляемую религиозным организациям, содержащимся за счет прихожан, руб. (без НДС)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C9A" w:rsidRPr="00530C9A" w:rsidRDefault="00530C9A" w:rsidP="003C49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C9A" w:rsidRPr="00530C9A" w:rsidRDefault="00530C9A" w:rsidP="003C49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C9A" w:rsidRPr="00530C9A" w:rsidRDefault="00530C9A" w:rsidP="003C49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0C9A" w:rsidRPr="00530C9A" w:rsidTr="003C4983">
        <w:trPr>
          <w:trHeight w:val="30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C9A" w:rsidRPr="00530C9A" w:rsidRDefault="00530C9A" w:rsidP="002932E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C9A" w:rsidRPr="00530C9A" w:rsidRDefault="00530C9A" w:rsidP="002932E9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C9A" w:rsidRPr="00530C9A" w:rsidRDefault="00530C9A" w:rsidP="002932E9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C9A" w:rsidRPr="00530C9A" w:rsidRDefault="00530C9A" w:rsidP="002932E9">
            <w:pPr>
              <w:rPr>
                <w:sz w:val="20"/>
                <w:szCs w:val="20"/>
              </w:rPr>
            </w:pPr>
          </w:p>
        </w:tc>
      </w:tr>
      <w:tr w:rsidR="00530C9A" w:rsidRPr="00530C9A" w:rsidTr="003C4983">
        <w:trPr>
          <w:trHeight w:val="30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C9A" w:rsidRPr="00530C9A" w:rsidRDefault="00530C9A" w:rsidP="002932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C9A" w:rsidRPr="00530C9A" w:rsidRDefault="00530C9A" w:rsidP="002932E9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C9A" w:rsidRPr="00530C9A" w:rsidRDefault="00530C9A" w:rsidP="002932E9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C9A" w:rsidRPr="00530C9A" w:rsidRDefault="00530C9A" w:rsidP="002932E9">
            <w:pPr>
              <w:rPr>
                <w:sz w:val="20"/>
                <w:szCs w:val="20"/>
              </w:rPr>
            </w:pPr>
          </w:p>
        </w:tc>
      </w:tr>
      <w:tr w:rsidR="00530C9A" w:rsidRPr="00530C9A" w:rsidTr="003C4983">
        <w:trPr>
          <w:trHeight w:val="30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C9A" w:rsidRPr="00530C9A" w:rsidRDefault="00B21BBE" w:rsidP="002932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Руководитель учреждения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C9A" w:rsidRPr="00530C9A" w:rsidRDefault="00530C9A" w:rsidP="002932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C9A" w:rsidRPr="00530C9A" w:rsidRDefault="00530C9A" w:rsidP="002932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C9A" w:rsidRPr="00530C9A" w:rsidRDefault="00530C9A" w:rsidP="002932E9">
            <w:pPr>
              <w:rPr>
                <w:color w:val="000000"/>
                <w:sz w:val="22"/>
                <w:szCs w:val="22"/>
              </w:rPr>
            </w:pPr>
            <w:r w:rsidRPr="00530C9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0C9A" w:rsidRPr="00530C9A" w:rsidTr="003C4983">
        <w:trPr>
          <w:trHeight w:val="30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C9A" w:rsidRPr="00530C9A" w:rsidRDefault="00530C9A" w:rsidP="002932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C9A" w:rsidRPr="00530C9A" w:rsidRDefault="00530C9A" w:rsidP="002932E9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C9A" w:rsidRPr="00530C9A" w:rsidRDefault="00530C9A" w:rsidP="002932E9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C9A" w:rsidRPr="00530C9A" w:rsidRDefault="00530C9A" w:rsidP="002932E9">
            <w:pPr>
              <w:jc w:val="center"/>
              <w:rPr>
                <w:color w:val="000000"/>
                <w:sz w:val="16"/>
                <w:szCs w:val="16"/>
              </w:rPr>
            </w:pPr>
            <w:r w:rsidRPr="00530C9A">
              <w:rPr>
                <w:color w:val="000000"/>
                <w:sz w:val="16"/>
                <w:szCs w:val="16"/>
              </w:rPr>
              <w:t>(ФИО)</w:t>
            </w:r>
          </w:p>
        </w:tc>
      </w:tr>
    </w:tbl>
    <w:p w:rsidR="00235EF2" w:rsidRDefault="00235EF2" w:rsidP="00235EF2">
      <w:pPr>
        <w:pStyle w:val="Style22"/>
        <w:widowControl/>
        <w:spacing w:line="274" w:lineRule="exact"/>
        <w:ind w:left="10620"/>
        <w:jc w:val="both"/>
        <w:rPr>
          <w:rStyle w:val="FontStyle37"/>
        </w:rPr>
      </w:pPr>
      <w:r>
        <w:rPr>
          <w:rStyle w:val="FontStyle37"/>
        </w:rPr>
        <w:t xml:space="preserve"> </w:t>
      </w:r>
      <w:r w:rsidR="00530C9A">
        <w:rPr>
          <w:rStyle w:val="FontStyle37"/>
        </w:rPr>
        <w:t>1</w:t>
      </w:r>
    </w:p>
    <w:p w:rsidR="00235EF2" w:rsidRDefault="00235EF2" w:rsidP="00235EF2">
      <w:pPr>
        <w:pStyle w:val="Style22"/>
        <w:widowControl/>
        <w:spacing w:line="274" w:lineRule="exact"/>
        <w:ind w:left="10620"/>
        <w:jc w:val="both"/>
        <w:rPr>
          <w:rStyle w:val="FontStyle37"/>
        </w:rPr>
      </w:pPr>
      <w:r>
        <w:rPr>
          <w:rStyle w:val="FontStyle37"/>
        </w:rPr>
        <w:t xml:space="preserve">к Соглашению от </w:t>
      </w:r>
      <w:r>
        <w:rPr>
          <w:rStyle w:val="FontStyle37"/>
        </w:rPr>
        <w:lastRenderedPageBreak/>
        <w:t>_____._____2017</w:t>
      </w:r>
    </w:p>
    <w:p w:rsidR="000C4410" w:rsidRPr="00530C9A" w:rsidRDefault="00530C9A" w:rsidP="00530C9A">
      <w:pPr>
        <w:pStyle w:val="Style22"/>
        <w:widowControl/>
        <w:spacing w:line="274" w:lineRule="exact"/>
        <w:ind w:left="10620"/>
        <w:jc w:val="both"/>
        <w:rPr>
          <w:sz w:val="22"/>
          <w:szCs w:val="22"/>
        </w:rPr>
      </w:pPr>
      <w:r>
        <w:rPr>
          <w:rStyle w:val="FontStyle37"/>
        </w:rPr>
        <w:t>№ _____</w:t>
      </w:r>
      <w:r w:rsidR="001C33A4">
        <w:br w:type="page"/>
      </w:r>
    </w:p>
    <w:p w:rsidR="001C33A4" w:rsidRDefault="001C33A4">
      <w:pPr>
        <w:spacing w:after="200"/>
      </w:pPr>
    </w:p>
    <w:p w:rsidR="00B2134D" w:rsidRPr="00DD51F2" w:rsidRDefault="00B2134D" w:rsidP="00B2134D">
      <w:pPr>
        <w:jc w:val="right"/>
        <w:rPr>
          <w:szCs w:val="20"/>
        </w:rPr>
      </w:pPr>
      <w:r w:rsidRPr="00DD51F2">
        <w:rPr>
          <w:szCs w:val="20"/>
        </w:rPr>
        <w:t xml:space="preserve">Приложение № </w:t>
      </w:r>
      <w:r w:rsidR="00A61853">
        <w:rPr>
          <w:szCs w:val="20"/>
        </w:rPr>
        <w:t>2</w:t>
      </w:r>
    </w:p>
    <w:p w:rsidR="00B2134D" w:rsidRPr="003909CD" w:rsidRDefault="00A61853" w:rsidP="003909CD">
      <w:pPr>
        <w:widowControl w:val="0"/>
        <w:autoSpaceDE w:val="0"/>
        <w:autoSpaceDN w:val="0"/>
        <w:adjustRightInd w:val="0"/>
        <w:jc w:val="right"/>
      </w:pPr>
      <w:r w:rsidRPr="00AC3416">
        <w:t>к Порядку</w:t>
      </w:r>
      <w:r>
        <w:t xml:space="preserve"> </w:t>
      </w:r>
      <w:r w:rsidR="00B21BBE" w:rsidRPr="00B21BBE">
        <w:t>предоставления субсидий на компенсацию расходов энергоснабжающим организациям за электроэнергию, поставляемую религиозным организациям, содержащимся за счет прихожан.</w:t>
      </w:r>
    </w:p>
    <w:p w:rsidR="00B2134D" w:rsidRDefault="00B2134D" w:rsidP="00B2134D">
      <w:pPr>
        <w:rPr>
          <w:sz w:val="20"/>
          <w:szCs w:val="20"/>
        </w:rPr>
      </w:pPr>
    </w:p>
    <w:p w:rsidR="00B2134D" w:rsidRDefault="00530C9A" w:rsidP="00B2134D">
      <w:pPr>
        <w:jc w:val="center"/>
        <w:rPr>
          <w:sz w:val="28"/>
          <w:szCs w:val="28"/>
        </w:rPr>
      </w:pPr>
      <w:r w:rsidRPr="00530C9A">
        <w:rPr>
          <w:szCs w:val="28"/>
        </w:rPr>
        <w:t xml:space="preserve">Расчет (потребность в </w:t>
      </w:r>
      <w:r w:rsidR="003B4DA8" w:rsidRPr="00530C9A">
        <w:rPr>
          <w:szCs w:val="28"/>
        </w:rPr>
        <w:t>возмещении) компенсации</w:t>
      </w:r>
      <w:r w:rsidRPr="00530C9A">
        <w:rPr>
          <w:szCs w:val="28"/>
        </w:rPr>
        <w:t xml:space="preserve"> расходов энергоснабжающим организациям за электроэнергию, поставляемую религиозным организациям, содержащимся за счет прихожан</w:t>
      </w:r>
    </w:p>
    <w:p w:rsidR="00B2134D" w:rsidRDefault="00B2134D" w:rsidP="00B2134D">
      <w:pPr>
        <w:widowControl w:val="0"/>
        <w:autoSpaceDE w:val="0"/>
        <w:autoSpaceDN w:val="0"/>
        <w:adjustRightInd w:val="0"/>
        <w:jc w:val="both"/>
      </w:pPr>
    </w:p>
    <w:p w:rsidR="00B2134D" w:rsidRDefault="00B2134D" w:rsidP="00B2134D">
      <w:pPr>
        <w:jc w:val="center"/>
      </w:pPr>
    </w:p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4700"/>
        <w:gridCol w:w="1820"/>
        <w:gridCol w:w="1540"/>
        <w:gridCol w:w="1980"/>
      </w:tblGrid>
      <w:tr w:rsidR="00530C9A" w:rsidRPr="00530C9A" w:rsidTr="00530C9A">
        <w:trPr>
          <w:trHeight w:val="60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9A" w:rsidRPr="00530C9A" w:rsidRDefault="00530C9A" w:rsidP="00530C9A">
            <w:pPr>
              <w:jc w:val="center"/>
              <w:rPr>
                <w:color w:val="000000"/>
                <w:sz w:val="22"/>
                <w:szCs w:val="22"/>
              </w:rPr>
            </w:pPr>
            <w:r w:rsidRPr="00530C9A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9A" w:rsidRPr="00530C9A" w:rsidRDefault="00530C9A" w:rsidP="003E7567">
            <w:pPr>
              <w:jc w:val="center"/>
              <w:rPr>
                <w:color w:val="000000"/>
                <w:sz w:val="22"/>
                <w:szCs w:val="22"/>
              </w:rPr>
            </w:pPr>
            <w:r w:rsidRPr="00530C9A">
              <w:rPr>
                <w:color w:val="000000"/>
                <w:sz w:val="22"/>
                <w:szCs w:val="22"/>
              </w:rPr>
              <w:t>1 полугодие 201</w:t>
            </w:r>
            <w:r w:rsidR="003E7567">
              <w:rPr>
                <w:color w:val="000000"/>
                <w:sz w:val="22"/>
                <w:szCs w:val="22"/>
              </w:rPr>
              <w:t>8</w:t>
            </w:r>
            <w:r w:rsidRPr="00530C9A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9A" w:rsidRPr="00530C9A" w:rsidRDefault="00530C9A" w:rsidP="003E7567">
            <w:pPr>
              <w:jc w:val="center"/>
              <w:rPr>
                <w:color w:val="000000"/>
                <w:sz w:val="22"/>
                <w:szCs w:val="22"/>
              </w:rPr>
            </w:pPr>
            <w:r w:rsidRPr="00530C9A">
              <w:rPr>
                <w:color w:val="000000"/>
                <w:sz w:val="22"/>
                <w:szCs w:val="22"/>
              </w:rPr>
              <w:t>2 полугодие 201</w:t>
            </w:r>
            <w:r w:rsidR="003E7567">
              <w:rPr>
                <w:color w:val="000000"/>
                <w:sz w:val="22"/>
                <w:szCs w:val="22"/>
              </w:rPr>
              <w:t>8</w:t>
            </w:r>
            <w:r w:rsidRPr="00530C9A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9A" w:rsidRPr="00530C9A" w:rsidRDefault="00530C9A" w:rsidP="003E7567">
            <w:pPr>
              <w:jc w:val="center"/>
              <w:rPr>
                <w:color w:val="000000"/>
                <w:sz w:val="22"/>
                <w:szCs w:val="22"/>
              </w:rPr>
            </w:pPr>
            <w:r w:rsidRPr="00530C9A">
              <w:rPr>
                <w:color w:val="000000"/>
                <w:sz w:val="22"/>
                <w:szCs w:val="22"/>
              </w:rPr>
              <w:t>Итого за 201</w:t>
            </w:r>
            <w:r w:rsidR="003E7567">
              <w:rPr>
                <w:color w:val="000000"/>
                <w:sz w:val="22"/>
                <w:szCs w:val="22"/>
              </w:rPr>
              <w:t>8</w:t>
            </w:r>
            <w:r w:rsidRPr="00530C9A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30C9A" w:rsidRPr="00530C9A" w:rsidTr="00530C9A">
        <w:trPr>
          <w:trHeight w:val="300"/>
        </w:trPr>
        <w:tc>
          <w:tcPr>
            <w:tcW w:w="10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C9A" w:rsidRPr="00530C9A" w:rsidRDefault="00530C9A" w:rsidP="00530C9A">
            <w:pPr>
              <w:jc w:val="center"/>
              <w:rPr>
                <w:b/>
                <w:bCs/>
                <w:sz w:val="22"/>
                <w:szCs w:val="22"/>
              </w:rPr>
            </w:pPr>
            <w:r w:rsidRPr="00530C9A">
              <w:rPr>
                <w:b/>
                <w:bCs/>
                <w:sz w:val="22"/>
                <w:szCs w:val="22"/>
              </w:rPr>
              <w:t>(наименование религиозной организации) *</w:t>
            </w:r>
          </w:p>
        </w:tc>
      </w:tr>
      <w:tr w:rsidR="00530C9A" w:rsidRPr="00530C9A" w:rsidTr="00530C9A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C9A" w:rsidRPr="00530C9A" w:rsidRDefault="00530C9A" w:rsidP="00530C9A">
            <w:pPr>
              <w:jc w:val="both"/>
              <w:rPr>
                <w:sz w:val="22"/>
                <w:szCs w:val="22"/>
              </w:rPr>
            </w:pPr>
            <w:proofErr w:type="spellStart"/>
            <w:r w:rsidRPr="00530C9A">
              <w:rPr>
                <w:sz w:val="22"/>
                <w:szCs w:val="22"/>
              </w:rPr>
              <w:t>Обьем</w:t>
            </w:r>
            <w:proofErr w:type="spellEnd"/>
            <w:r w:rsidRPr="00530C9A">
              <w:rPr>
                <w:sz w:val="22"/>
                <w:szCs w:val="22"/>
              </w:rPr>
              <w:t xml:space="preserve"> потребленной электроэнергии религиозной организации (кВт\час):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9A" w:rsidRPr="00530C9A" w:rsidRDefault="00530C9A" w:rsidP="00530C9A">
            <w:pPr>
              <w:jc w:val="center"/>
              <w:rPr>
                <w:sz w:val="22"/>
                <w:szCs w:val="22"/>
              </w:rPr>
            </w:pPr>
            <w:r w:rsidRPr="00530C9A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9A" w:rsidRPr="00530C9A" w:rsidRDefault="00530C9A" w:rsidP="00530C9A">
            <w:pPr>
              <w:jc w:val="center"/>
              <w:rPr>
                <w:sz w:val="22"/>
                <w:szCs w:val="22"/>
              </w:rPr>
            </w:pPr>
            <w:r w:rsidRPr="00530C9A">
              <w:rPr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9A" w:rsidRPr="00530C9A" w:rsidRDefault="00530C9A" w:rsidP="00530C9A">
            <w:pPr>
              <w:jc w:val="center"/>
              <w:rPr>
                <w:sz w:val="22"/>
                <w:szCs w:val="22"/>
              </w:rPr>
            </w:pPr>
          </w:p>
        </w:tc>
      </w:tr>
      <w:tr w:rsidR="00530C9A" w:rsidRPr="00530C9A" w:rsidTr="00530C9A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C9A" w:rsidRPr="00530C9A" w:rsidRDefault="00530C9A" w:rsidP="00530C9A">
            <w:pPr>
              <w:jc w:val="both"/>
              <w:rPr>
                <w:sz w:val="22"/>
                <w:szCs w:val="22"/>
              </w:rPr>
            </w:pPr>
            <w:r w:rsidRPr="00530C9A">
              <w:rPr>
                <w:sz w:val="22"/>
                <w:szCs w:val="22"/>
              </w:rPr>
              <w:t>Тариф, использованный при расчетах (</w:t>
            </w:r>
            <w:proofErr w:type="spellStart"/>
            <w:r w:rsidRPr="00530C9A">
              <w:rPr>
                <w:sz w:val="22"/>
                <w:szCs w:val="22"/>
              </w:rPr>
              <w:t>руб</w:t>
            </w:r>
            <w:proofErr w:type="spellEnd"/>
            <w:r w:rsidRPr="00530C9A">
              <w:rPr>
                <w:sz w:val="22"/>
                <w:szCs w:val="22"/>
              </w:rPr>
              <w:t>\</w:t>
            </w:r>
            <w:proofErr w:type="spellStart"/>
            <w:r w:rsidRPr="00530C9A">
              <w:rPr>
                <w:sz w:val="22"/>
                <w:szCs w:val="22"/>
              </w:rPr>
              <w:t>кВт.ч</w:t>
            </w:r>
            <w:proofErr w:type="spellEnd"/>
            <w:r w:rsidRPr="00530C9A">
              <w:rPr>
                <w:sz w:val="22"/>
                <w:szCs w:val="22"/>
              </w:rPr>
              <w:t>) с учетом НДС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9A" w:rsidRPr="00530C9A" w:rsidRDefault="00530C9A" w:rsidP="00530C9A">
            <w:pPr>
              <w:jc w:val="center"/>
              <w:rPr>
                <w:sz w:val="22"/>
                <w:szCs w:val="22"/>
              </w:rPr>
            </w:pPr>
            <w:r w:rsidRPr="00530C9A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9A" w:rsidRPr="00530C9A" w:rsidRDefault="00530C9A" w:rsidP="00530C9A">
            <w:pPr>
              <w:rPr>
                <w:sz w:val="22"/>
                <w:szCs w:val="22"/>
              </w:rPr>
            </w:pPr>
            <w:r w:rsidRPr="00530C9A">
              <w:rPr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9A" w:rsidRPr="00530C9A" w:rsidRDefault="00530C9A" w:rsidP="00530C9A">
            <w:pPr>
              <w:rPr>
                <w:sz w:val="22"/>
                <w:szCs w:val="22"/>
              </w:rPr>
            </w:pPr>
            <w:r w:rsidRPr="00530C9A">
              <w:rPr>
                <w:sz w:val="22"/>
                <w:szCs w:val="22"/>
              </w:rPr>
              <w:t> </w:t>
            </w:r>
          </w:p>
        </w:tc>
      </w:tr>
      <w:tr w:rsidR="00530C9A" w:rsidRPr="00530C9A" w:rsidTr="00530C9A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C9A" w:rsidRPr="00530C9A" w:rsidRDefault="00530C9A" w:rsidP="00530C9A">
            <w:pPr>
              <w:jc w:val="both"/>
              <w:rPr>
                <w:color w:val="000000"/>
                <w:sz w:val="22"/>
                <w:szCs w:val="22"/>
              </w:rPr>
            </w:pPr>
            <w:r w:rsidRPr="00530C9A">
              <w:rPr>
                <w:color w:val="000000"/>
                <w:sz w:val="22"/>
                <w:szCs w:val="22"/>
              </w:rPr>
              <w:t>Размер начисленной платы (</w:t>
            </w:r>
            <w:proofErr w:type="spellStart"/>
            <w:r w:rsidRPr="00530C9A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530C9A">
              <w:rPr>
                <w:color w:val="000000"/>
                <w:sz w:val="22"/>
                <w:szCs w:val="22"/>
              </w:rPr>
              <w:t>) с НДС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9A" w:rsidRPr="00530C9A" w:rsidRDefault="00530C9A" w:rsidP="00530C9A">
            <w:pPr>
              <w:jc w:val="right"/>
              <w:rPr>
                <w:color w:val="000000"/>
                <w:sz w:val="22"/>
                <w:szCs w:val="22"/>
              </w:rPr>
            </w:pPr>
            <w:r w:rsidRPr="00530C9A">
              <w:rPr>
                <w:color w:val="000000"/>
                <w:sz w:val="22"/>
                <w:szCs w:val="22"/>
              </w:rPr>
              <w:t xml:space="preserve">       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9A" w:rsidRPr="00530C9A" w:rsidRDefault="00530C9A" w:rsidP="00530C9A">
            <w:pPr>
              <w:rPr>
                <w:color w:val="000000"/>
                <w:sz w:val="22"/>
                <w:szCs w:val="22"/>
              </w:rPr>
            </w:pPr>
            <w:r w:rsidRPr="00530C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9A" w:rsidRPr="00530C9A" w:rsidRDefault="00530C9A" w:rsidP="00530C9A">
            <w:pPr>
              <w:rPr>
                <w:color w:val="000000"/>
                <w:sz w:val="22"/>
                <w:szCs w:val="22"/>
              </w:rPr>
            </w:pPr>
            <w:r w:rsidRPr="00530C9A">
              <w:rPr>
                <w:color w:val="000000"/>
                <w:sz w:val="22"/>
                <w:szCs w:val="22"/>
              </w:rPr>
              <w:t xml:space="preserve">                         -     </w:t>
            </w:r>
          </w:p>
        </w:tc>
      </w:tr>
      <w:tr w:rsidR="00530C9A" w:rsidRPr="00530C9A" w:rsidTr="00530C9A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C9A" w:rsidRPr="00530C9A" w:rsidRDefault="00530C9A" w:rsidP="00530C9A">
            <w:pPr>
              <w:jc w:val="both"/>
              <w:rPr>
                <w:color w:val="000000"/>
                <w:sz w:val="22"/>
                <w:szCs w:val="22"/>
              </w:rPr>
            </w:pPr>
            <w:r w:rsidRPr="00530C9A">
              <w:rPr>
                <w:color w:val="000000"/>
                <w:sz w:val="22"/>
                <w:szCs w:val="22"/>
              </w:rPr>
              <w:t>Экономически обоснованный тариф (</w:t>
            </w:r>
            <w:proofErr w:type="spellStart"/>
            <w:r w:rsidRPr="00530C9A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530C9A">
              <w:rPr>
                <w:color w:val="000000"/>
                <w:sz w:val="22"/>
                <w:szCs w:val="22"/>
              </w:rPr>
              <w:t>\</w:t>
            </w:r>
            <w:proofErr w:type="spellStart"/>
            <w:r w:rsidRPr="00530C9A">
              <w:rPr>
                <w:color w:val="000000"/>
                <w:sz w:val="22"/>
                <w:szCs w:val="22"/>
              </w:rPr>
              <w:t>кВт.ч</w:t>
            </w:r>
            <w:proofErr w:type="spellEnd"/>
            <w:r w:rsidRPr="00530C9A">
              <w:rPr>
                <w:color w:val="000000"/>
                <w:sz w:val="22"/>
                <w:szCs w:val="22"/>
              </w:rPr>
              <w:t>) с НДС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9A" w:rsidRPr="00530C9A" w:rsidRDefault="00530C9A" w:rsidP="00530C9A">
            <w:pPr>
              <w:rPr>
                <w:color w:val="000000"/>
                <w:sz w:val="22"/>
                <w:szCs w:val="22"/>
              </w:rPr>
            </w:pPr>
            <w:r w:rsidRPr="00530C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9A" w:rsidRPr="00530C9A" w:rsidRDefault="00530C9A" w:rsidP="00530C9A">
            <w:pPr>
              <w:rPr>
                <w:color w:val="000000"/>
                <w:sz w:val="22"/>
                <w:szCs w:val="22"/>
              </w:rPr>
            </w:pPr>
            <w:r w:rsidRPr="00530C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9A" w:rsidRPr="00530C9A" w:rsidRDefault="00530C9A" w:rsidP="00530C9A">
            <w:pPr>
              <w:rPr>
                <w:color w:val="000000"/>
                <w:sz w:val="22"/>
                <w:szCs w:val="22"/>
              </w:rPr>
            </w:pPr>
            <w:r w:rsidRPr="00530C9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0C9A" w:rsidRPr="00530C9A" w:rsidTr="00530C9A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C9A" w:rsidRPr="00530C9A" w:rsidRDefault="00530C9A" w:rsidP="00530C9A">
            <w:pPr>
              <w:jc w:val="both"/>
              <w:rPr>
                <w:color w:val="000000"/>
                <w:sz w:val="22"/>
                <w:szCs w:val="22"/>
              </w:rPr>
            </w:pPr>
            <w:r w:rsidRPr="00530C9A">
              <w:rPr>
                <w:color w:val="000000"/>
                <w:sz w:val="22"/>
                <w:szCs w:val="22"/>
              </w:rPr>
              <w:t>Стоимость электрической энергии по экономически обоснованному тарифу (</w:t>
            </w:r>
            <w:proofErr w:type="spellStart"/>
            <w:r w:rsidRPr="00530C9A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530C9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9A" w:rsidRPr="00530C9A" w:rsidRDefault="00530C9A" w:rsidP="00530C9A">
            <w:pPr>
              <w:rPr>
                <w:color w:val="000000"/>
                <w:sz w:val="22"/>
                <w:szCs w:val="22"/>
              </w:rPr>
            </w:pPr>
            <w:r w:rsidRPr="00530C9A">
              <w:rPr>
                <w:color w:val="000000"/>
                <w:sz w:val="22"/>
                <w:szCs w:val="22"/>
              </w:rPr>
              <w:t xml:space="preserve">       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9A" w:rsidRPr="00530C9A" w:rsidRDefault="00530C9A" w:rsidP="00530C9A">
            <w:pPr>
              <w:rPr>
                <w:color w:val="000000"/>
                <w:sz w:val="22"/>
                <w:szCs w:val="22"/>
              </w:rPr>
            </w:pPr>
            <w:r w:rsidRPr="00530C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9A" w:rsidRPr="00530C9A" w:rsidRDefault="00530C9A" w:rsidP="00530C9A">
            <w:pPr>
              <w:rPr>
                <w:color w:val="000000"/>
                <w:sz w:val="22"/>
                <w:szCs w:val="22"/>
              </w:rPr>
            </w:pPr>
            <w:r w:rsidRPr="00530C9A">
              <w:rPr>
                <w:color w:val="000000"/>
                <w:sz w:val="22"/>
                <w:szCs w:val="22"/>
              </w:rPr>
              <w:t xml:space="preserve">                         -     </w:t>
            </w:r>
          </w:p>
        </w:tc>
      </w:tr>
      <w:tr w:rsidR="00530C9A" w:rsidRPr="00530C9A" w:rsidTr="00530C9A">
        <w:trPr>
          <w:trHeight w:val="12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C9A" w:rsidRPr="00530C9A" w:rsidRDefault="00530C9A" w:rsidP="00530C9A">
            <w:pPr>
              <w:jc w:val="both"/>
              <w:rPr>
                <w:color w:val="000000"/>
                <w:sz w:val="22"/>
                <w:szCs w:val="22"/>
              </w:rPr>
            </w:pPr>
            <w:r w:rsidRPr="00530C9A">
              <w:rPr>
                <w:color w:val="000000"/>
                <w:sz w:val="22"/>
                <w:szCs w:val="22"/>
              </w:rPr>
              <w:t>Недополученный доход, возникший от неприменения экономически обоснованного тарифа при расчетах с потребителями, приравненными к населению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9A" w:rsidRPr="00530C9A" w:rsidRDefault="00530C9A" w:rsidP="00530C9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0C9A">
              <w:rPr>
                <w:b/>
                <w:bCs/>
                <w:color w:val="000000"/>
                <w:sz w:val="22"/>
                <w:szCs w:val="22"/>
              </w:rPr>
              <w:t xml:space="preserve">       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9A" w:rsidRPr="00530C9A" w:rsidRDefault="00530C9A" w:rsidP="00530C9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0C9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9A" w:rsidRPr="00530C9A" w:rsidRDefault="00530C9A" w:rsidP="00530C9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0C9A">
              <w:rPr>
                <w:b/>
                <w:bCs/>
                <w:color w:val="000000"/>
                <w:sz w:val="22"/>
                <w:szCs w:val="22"/>
              </w:rPr>
              <w:t xml:space="preserve">                         -     </w:t>
            </w:r>
          </w:p>
        </w:tc>
      </w:tr>
      <w:tr w:rsidR="00530C9A" w:rsidRPr="00530C9A" w:rsidTr="00530C9A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C9A" w:rsidRPr="00530C9A" w:rsidRDefault="00530C9A" w:rsidP="00530C9A">
            <w:pPr>
              <w:jc w:val="both"/>
              <w:rPr>
                <w:color w:val="000000"/>
                <w:sz w:val="22"/>
                <w:szCs w:val="22"/>
              </w:rPr>
            </w:pPr>
            <w:r w:rsidRPr="00530C9A">
              <w:rPr>
                <w:color w:val="000000"/>
                <w:sz w:val="22"/>
                <w:szCs w:val="22"/>
              </w:rPr>
              <w:t xml:space="preserve">в том числе НДС, </w:t>
            </w:r>
            <w:proofErr w:type="spellStart"/>
            <w:r w:rsidRPr="00530C9A">
              <w:rPr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9A" w:rsidRPr="00530C9A" w:rsidRDefault="00530C9A" w:rsidP="00530C9A">
            <w:pPr>
              <w:rPr>
                <w:color w:val="000000"/>
                <w:sz w:val="22"/>
                <w:szCs w:val="22"/>
              </w:rPr>
            </w:pPr>
            <w:r w:rsidRPr="00530C9A">
              <w:rPr>
                <w:color w:val="000000"/>
                <w:sz w:val="22"/>
                <w:szCs w:val="22"/>
              </w:rPr>
              <w:t xml:space="preserve">       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9A" w:rsidRPr="00530C9A" w:rsidRDefault="00530C9A" w:rsidP="00530C9A">
            <w:pPr>
              <w:rPr>
                <w:color w:val="000000"/>
                <w:sz w:val="22"/>
                <w:szCs w:val="22"/>
              </w:rPr>
            </w:pPr>
            <w:r w:rsidRPr="00530C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9A" w:rsidRPr="00530C9A" w:rsidRDefault="00530C9A" w:rsidP="00530C9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0C9A">
              <w:rPr>
                <w:b/>
                <w:bCs/>
                <w:color w:val="000000"/>
                <w:sz w:val="22"/>
                <w:szCs w:val="22"/>
              </w:rPr>
              <w:t xml:space="preserve">                         -     </w:t>
            </w:r>
          </w:p>
        </w:tc>
      </w:tr>
      <w:tr w:rsidR="00530C9A" w:rsidRPr="00530C9A" w:rsidTr="00530C9A">
        <w:trPr>
          <w:trHeight w:val="7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C9A" w:rsidRPr="00530C9A" w:rsidRDefault="00530C9A" w:rsidP="00530C9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30C9A">
              <w:rPr>
                <w:b/>
                <w:bCs/>
                <w:color w:val="000000"/>
                <w:sz w:val="22"/>
                <w:szCs w:val="22"/>
              </w:rPr>
              <w:t>Сумма МБТ на компенсацию расходов энергоснабжающим организациям за электроэнергию, поставляемую религиозным организациям, содержащимся за счет прихожан, руб. (без НДС)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9A" w:rsidRPr="00530C9A" w:rsidRDefault="00530C9A" w:rsidP="00530C9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0C9A">
              <w:rPr>
                <w:b/>
                <w:bCs/>
                <w:color w:val="000000"/>
                <w:sz w:val="22"/>
                <w:szCs w:val="22"/>
              </w:rPr>
              <w:t xml:space="preserve">       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9A" w:rsidRPr="00530C9A" w:rsidRDefault="00530C9A" w:rsidP="00530C9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0C9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9A" w:rsidRPr="00530C9A" w:rsidRDefault="00530C9A" w:rsidP="00530C9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0C9A">
              <w:rPr>
                <w:b/>
                <w:bCs/>
                <w:color w:val="000000"/>
                <w:sz w:val="22"/>
                <w:szCs w:val="22"/>
              </w:rPr>
              <w:t xml:space="preserve">                         -     </w:t>
            </w:r>
          </w:p>
        </w:tc>
      </w:tr>
      <w:tr w:rsidR="00530C9A" w:rsidRPr="00530C9A" w:rsidTr="00530C9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C9A" w:rsidRPr="00530C9A" w:rsidRDefault="00530C9A" w:rsidP="00530C9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C9A" w:rsidRPr="00530C9A" w:rsidRDefault="00530C9A" w:rsidP="00530C9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C9A" w:rsidRPr="00530C9A" w:rsidRDefault="00530C9A" w:rsidP="00530C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C9A" w:rsidRPr="00530C9A" w:rsidRDefault="00530C9A" w:rsidP="00530C9A">
            <w:pPr>
              <w:rPr>
                <w:sz w:val="20"/>
                <w:szCs w:val="20"/>
              </w:rPr>
            </w:pPr>
          </w:p>
        </w:tc>
      </w:tr>
      <w:tr w:rsidR="00530C9A" w:rsidRPr="00530C9A" w:rsidTr="00530C9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C9A" w:rsidRPr="00530C9A" w:rsidRDefault="00530C9A" w:rsidP="00530C9A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C9A" w:rsidRPr="00530C9A" w:rsidRDefault="00530C9A" w:rsidP="00530C9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C9A" w:rsidRPr="00530C9A" w:rsidRDefault="00530C9A" w:rsidP="00530C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C9A" w:rsidRPr="00530C9A" w:rsidRDefault="00530C9A" w:rsidP="00530C9A">
            <w:pPr>
              <w:rPr>
                <w:sz w:val="20"/>
                <w:szCs w:val="20"/>
              </w:rPr>
            </w:pPr>
          </w:p>
        </w:tc>
      </w:tr>
      <w:tr w:rsidR="00530C9A" w:rsidRPr="00530C9A" w:rsidTr="00530C9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C9A" w:rsidRPr="00530C9A" w:rsidRDefault="00B21BBE" w:rsidP="00530C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C9A" w:rsidRPr="00530C9A" w:rsidRDefault="00530C9A" w:rsidP="00530C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C9A" w:rsidRPr="00530C9A" w:rsidRDefault="00530C9A" w:rsidP="00530C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C9A" w:rsidRPr="00530C9A" w:rsidRDefault="00530C9A" w:rsidP="00530C9A">
            <w:pPr>
              <w:rPr>
                <w:color w:val="000000"/>
                <w:sz w:val="22"/>
                <w:szCs w:val="22"/>
              </w:rPr>
            </w:pPr>
            <w:r w:rsidRPr="00530C9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0C9A" w:rsidRPr="00530C9A" w:rsidTr="00530C9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C9A" w:rsidRPr="00530C9A" w:rsidRDefault="00530C9A" w:rsidP="00530C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C9A" w:rsidRPr="00530C9A" w:rsidRDefault="00530C9A" w:rsidP="00530C9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C9A" w:rsidRPr="00530C9A" w:rsidRDefault="00530C9A" w:rsidP="00530C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C9A" w:rsidRPr="00530C9A" w:rsidRDefault="00530C9A" w:rsidP="00530C9A">
            <w:pPr>
              <w:jc w:val="center"/>
              <w:rPr>
                <w:color w:val="000000"/>
                <w:sz w:val="16"/>
                <w:szCs w:val="16"/>
              </w:rPr>
            </w:pPr>
            <w:r w:rsidRPr="00530C9A">
              <w:rPr>
                <w:color w:val="000000"/>
                <w:sz w:val="16"/>
                <w:szCs w:val="16"/>
              </w:rPr>
              <w:t>(ФИО)</w:t>
            </w:r>
          </w:p>
        </w:tc>
      </w:tr>
    </w:tbl>
    <w:p w:rsidR="00530C9A" w:rsidRDefault="00530C9A" w:rsidP="00B2134D">
      <w:pPr>
        <w:jc w:val="center"/>
      </w:pPr>
    </w:p>
    <w:p w:rsidR="00530C9A" w:rsidRDefault="00530C9A" w:rsidP="00B2134D">
      <w:pPr>
        <w:jc w:val="center"/>
      </w:pPr>
    </w:p>
    <w:p w:rsidR="00530C9A" w:rsidRDefault="00530C9A" w:rsidP="00B2134D">
      <w:pPr>
        <w:jc w:val="center"/>
      </w:pPr>
    </w:p>
    <w:p w:rsidR="00530C9A" w:rsidRDefault="00530C9A" w:rsidP="00B2134D">
      <w:pPr>
        <w:jc w:val="center"/>
      </w:pPr>
    </w:p>
    <w:p w:rsidR="00530C9A" w:rsidRDefault="00530C9A" w:rsidP="00B2134D">
      <w:pPr>
        <w:jc w:val="center"/>
      </w:pPr>
    </w:p>
    <w:p w:rsidR="00530C9A" w:rsidRDefault="00530C9A" w:rsidP="00B2134D">
      <w:pPr>
        <w:jc w:val="center"/>
        <w:sectPr w:rsidR="00530C9A" w:rsidSect="00BD3EF1">
          <w:pgSz w:w="11906" w:h="16838"/>
          <w:pgMar w:top="425" w:right="851" w:bottom="851" w:left="1701" w:header="709" w:footer="709" w:gutter="0"/>
          <w:cols w:space="708"/>
          <w:docGrid w:linePitch="360"/>
        </w:sectPr>
      </w:pPr>
    </w:p>
    <w:p w:rsidR="006321C3" w:rsidRDefault="006321C3">
      <w:pPr>
        <w:spacing w:after="200"/>
        <w:rPr>
          <w:spacing w:val="-2"/>
        </w:rPr>
      </w:pPr>
    </w:p>
    <w:p w:rsidR="00A61853" w:rsidRPr="00DD51F2" w:rsidRDefault="00A61853" w:rsidP="00A61853">
      <w:pPr>
        <w:jc w:val="right"/>
        <w:rPr>
          <w:szCs w:val="20"/>
        </w:rPr>
      </w:pPr>
      <w:r w:rsidRPr="00DD51F2">
        <w:rPr>
          <w:szCs w:val="20"/>
        </w:rPr>
        <w:t xml:space="preserve">Приложение № </w:t>
      </w:r>
      <w:r>
        <w:rPr>
          <w:szCs w:val="20"/>
        </w:rPr>
        <w:t>3</w:t>
      </w:r>
    </w:p>
    <w:p w:rsidR="003909CD" w:rsidRPr="003909CD" w:rsidRDefault="00A61853" w:rsidP="00A61853">
      <w:pPr>
        <w:widowControl w:val="0"/>
        <w:autoSpaceDE w:val="0"/>
        <w:autoSpaceDN w:val="0"/>
        <w:adjustRightInd w:val="0"/>
        <w:jc w:val="right"/>
      </w:pPr>
      <w:r w:rsidRPr="00AC3416">
        <w:t>к Порядку</w:t>
      </w:r>
      <w:r>
        <w:t xml:space="preserve"> </w:t>
      </w:r>
      <w:r w:rsidR="00B21BBE" w:rsidRPr="00B21BBE">
        <w:t>порядка предоставления субсидий на компенсацию расходов энергоснабжающим организациям за электроэнергию, поставляемую религиозным организациям, содержащимся за счет прихожан.</w:t>
      </w:r>
    </w:p>
    <w:p w:rsidR="00432DF3" w:rsidRPr="00301AD1" w:rsidRDefault="00432DF3" w:rsidP="006321C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432DF3" w:rsidRPr="00301AD1" w:rsidRDefault="00432DF3" w:rsidP="00432DF3">
      <w:pPr>
        <w:autoSpaceDE w:val="0"/>
        <w:autoSpaceDN w:val="0"/>
        <w:adjustRightInd w:val="0"/>
        <w:ind w:left="4680"/>
        <w:jc w:val="both"/>
        <w:outlineLvl w:val="1"/>
      </w:pPr>
    </w:p>
    <w:p w:rsidR="00432DF3" w:rsidRPr="00301AD1" w:rsidRDefault="00432DF3" w:rsidP="00432DF3">
      <w:pPr>
        <w:autoSpaceDE w:val="0"/>
        <w:autoSpaceDN w:val="0"/>
        <w:adjustRightInd w:val="0"/>
        <w:jc w:val="center"/>
        <w:rPr>
          <w:b/>
          <w:bCs/>
        </w:rPr>
      </w:pPr>
      <w:r w:rsidRPr="00301AD1">
        <w:rPr>
          <w:b/>
          <w:bCs/>
        </w:rPr>
        <w:t>СОСТАВ</w:t>
      </w:r>
    </w:p>
    <w:p w:rsidR="00432DF3" w:rsidRPr="00301AD1" w:rsidRDefault="00432DF3" w:rsidP="006321C3">
      <w:pPr>
        <w:autoSpaceDE w:val="0"/>
        <w:autoSpaceDN w:val="0"/>
        <w:adjustRightInd w:val="0"/>
        <w:jc w:val="center"/>
        <w:rPr>
          <w:b/>
          <w:bCs/>
        </w:rPr>
      </w:pPr>
      <w:r w:rsidRPr="00301AD1">
        <w:rPr>
          <w:b/>
          <w:bCs/>
        </w:rPr>
        <w:t xml:space="preserve"> комиссии по отбору претендентов на право получения </w:t>
      </w:r>
      <w:r w:rsidR="00B21BBE" w:rsidRPr="00B21BBE">
        <w:rPr>
          <w:b/>
          <w:bCs/>
        </w:rPr>
        <w:t>субсидий на компенсацию расходов энергоснабжающим организациям за электроэнергию, поставляемую религиозным организациям, содержащимся за счет прихожан</w:t>
      </w:r>
    </w:p>
    <w:p w:rsidR="00432DF3" w:rsidRPr="00301AD1" w:rsidRDefault="00432DF3" w:rsidP="00202B9F">
      <w:pPr>
        <w:autoSpaceDE w:val="0"/>
        <w:autoSpaceDN w:val="0"/>
        <w:adjustRightInd w:val="0"/>
        <w:spacing w:after="240"/>
        <w:jc w:val="center"/>
        <w:rPr>
          <w:b/>
          <w:bCs/>
        </w:rPr>
      </w:pPr>
    </w:p>
    <w:p w:rsidR="00432DF3" w:rsidRDefault="00202B9F" w:rsidP="00202B9F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outlineLvl w:val="2"/>
      </w:pPr>
      <w:r>
        <w:t>Микула Александр Евгеньевич - Глава Туруханского сельсовета, председатель комиссии;</w:t>
      </w:r>
    </w:p>
    <w:p w:rsidR="00202B9F" w:rsidRDefault="00202B9F" w:rsidP="00202B9F">
      <w:pPr>
        <w:pStyle w:val="a6"/>
        <w:widowControl w:val="0"/>
        <w:autoSpaceDE w:val="0"/>
        <w:autoSpaceDN w:val="0"/>
        <w:adjustRightInd w:val="0"/>
        <w:spacing w:after="240"/>
        <w:jc w:val="both"/>
        <w:outlineLvl w:val="2"/>
      </w:pPr>
    </w:p>
    <w:p w:rsidR="00202B9F" w:rsidRDefault="00202B9F" w:rsidP="00202B9F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outlineLvl w:val="2"/>
      </w:pPr>
      <w:r>
        <w:t>Канаев Михаил Александрович – Заместитель Главы Туруханского сельсовета по благоустройству, заместитель председателя;</w:t>
      </w:r>
    </w:p>
    <w:p w:rsidR="00202B9F" w:rsidRDefault="00202B9F" w:rsidP="00202B9F">
      <w:pPr>
        <w:pStyle w:val="a6"/>
      </w:pPr>
    </w:p>
    <w:p w:rsidR="00202B9F" w:rsidRDefault="003E7567" w:rsidP="00202B9F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outlineLvl w:val="2"/>
      </w:pPr>
      <w:r>
        <w:t>Мосиенко Елена Александровна</w:t>
      </w:r>
      <w:r w:rsidR="00202B9F">
        <w:t xml:space="preserve"> – </w:t>
      </w:r>
      <w:r>
        <w:t>руководитель контрактной службы</w:t>
      </w:r>
      <w:r w:rsidR="00202B9F">
        <w:t>, секретарь комиссии;</w:t>
      </w:r>
    </w:p>
    <w:p w:rsidR="00202B9F" w:rsidRDefault="00202B9F" w:rsidP="00202B9F">
      <w:pPr>
        <w:pStyle w:val="a6"/>
        <w:widowControl w:val="0"/>
        <w:autoSpaceDE w:val="0"/>
        <w:autoSpaceDN w:val="0"/>
        <w:adjustRightInd w:val="0"/>
        <w:spacing w:after="240"/>
        <w:jc w:val="both"/>
        <w:outlineLvl w:val="2"/>
      </w:pPr>
    </w:p>
    <w:p w:rsidR="00202B9F" w:rsidRPr="00202B9F" w:rsidRDefault="00202B9F" w:rsidP="00202B9F">
      <w:pPr>
        <w:pStyle w:val="a6"/>
        <w:widowControl w:val="0"/>
        <w:autoSpaceDE w:val="0"/>
        <w:autoSpaceDN w:val="0"/>
        <w:adjustRightInd w:val="0"/>
        <w:spacing w:after="240"/>
        <w:jc w:val="both"/>
        <w:outlineLvl w:val="2"/>
        <w:rPr>
          <w:b/>
        </w:rPr>
      </w:pPr>
      <w:r w:rsidRPr="00202B9F">
        <w:rPr>
          <w:b/>
        </w:rPr>
        <w:t>Члены комиссии:</w:t>
      </w:r>
    </w:p>
    <w:p w:rsidR="00202B9F" w:rsidRDefault="00202B9F" w:rsidP="00202B9F">
      <w:pPr>
        <w:pStyle w:val="a6"/>
        <w:widowControl w:val="0"/>
        <w:autoSpaceDE w:val="0"/>
        <w:autoSpaceDN w:val="0"/>
        <w:adjustRightInd w:val="0"/>
        <w:spacing w:after="240"/>
        <w:jc w:val="both"/>
        <w:outlineLvl w:val="2"/>
      </w:pPr>
    </w:p>
    <w:p w:rsidR="00202B9F" w:rsidRDefault="00202B9F" w:rsidP="00202B9F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outlineLvl w:val="2"/>
      </w:pPr>
      <w:r>
        <w:t>Скворцова Антонина Георгиевна – Председатель сельского Совета депутатов;</w:t>
      </w:r>
    </w:p>
    <w:p w:rsidR="00202B9F" w:rsidRDefault="00202B9F" w:rsidP="00202B9F">
      <w:pPr>
        <w:pStyle w:val="a6"/>
        <w:widowControl w:val="0"/>
        <w:autoSpaceDE w:val="0"/>
        <w:autoSpaceDN w:val="0"/>
        <w:adjustRightInd w:val="0"/>
        <w:spacing w:after="240"/>
        <w:jc w:val="both"/>
        <w:outlineLvl w:val="2"/>
      </w:pPr>
    </w:p>
    <w:p w:rsidR="00202B9F" w:rsidRDefault="00202B9F" w:rsidP="00202B9F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outlineLvl w:val="2"/>
      </w:pPr>
      <w:r>
        <w:t>Медведев Сергей Викторович – Старший специалист контрактной службы Администрации Туруханского сельсовета;</w:t>
      </w:r>
    </w:p>
    <w:p w:rsidR="00202B9F" w:rsidRDefault="00202B9F" w:rsidP="00202B9F">
      <w:pPr>
        <w:pStyle w:val="a6"/>
      </w:pPr>
    </w:p>
    <w:p w:rsidR="00ED031F" w:rsidRDefault="003E7567" w:rsidP="00202B9F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outlineLvl w:val="2"/>
      </w:pPr>
      <w:proofErr w:type="gramStart"/>
      <w:r>
        <w:t>Хабаров</w:t>
      </w:r>
      <w:proofErr w:type="gramEnd"/>
      <w:r>
        <w:t xml:space="preserve"> Артем Александрович</w:t>
      </w:r>
      <w:r w:rsidR="00202B9F">
        <w:t xml:space="preserve"> – </w:t>
      </w:r>
      <w:r w:rsidR="00A61853">
        <w:t>Начальник организационно-правового отдела Администрации Туруханского сельсовета</w:t>
      </w:r>
      <w:r w:rsidR="00202B9F">
        <w:t>.</w:t>
      </w:r>
    </w:p>
    <w:p w:rsidR="00ED031F" w:rsidRDefault="00ED031F">
      <w:pPr>
        <w:spacing w:after="200"/>
      </w:pPr>
      <w:r>
        <w:br w:type="page"/>
      </w:r>
    </w:p>
    <w:p w:rsidR="00ED031F" w:rsidRPr="00DD51F2" w:rsidRDefault="00ED031F" w:rsidP="00ED031F">
      <w:pPr>
        <w:jc w:val="right"/>
        <w:rPr>
          <w:szCs w:val="20"/>
        </w:rPr>
      </w:pPr>
      <w:r w:rsidRPr="00DD51F2">
        <w:rPr>
          <w:szCs w:val="20"/>
        </w:rPr>
        <w:lastRenderedPageBreak/>
        <w:t xml:space="preserve">Приложение № </w:t>
      </w:r>
      <w:r>
        <w:rPr>
          <w:szCs w:val="20"/>
        </w:rPr>
        <w:t>4</w:t>
      </w:r>
    </w:p>
    <w:p w:rsidR="00202B9F" w:rsidRDefault="00ED031F" w:rsidP="00ED031F">
      <w:pPr>
        <w:pStyle w:val="a6"/>
        <w:widowControl w:val="0"/>
        <w:autoSpaceDE w:val="0"/>
        <w:autoSpaceDN w:val="0"/>
        <w:adjustRightInd w:val="0"/>
        <w:spacing w:after="240"/>
        <w:jc w:val="right"/>
        <w:outlineLvl w:val="2"/>
      </w:pPr>
      <w:r w:rsidRPr="00AC3416">
        <w:t>к Порядку</w:t>
      </w:r>
      <w:r>
        <w:t xml:space="preserve"> </w:t>
      </w:r>
      <w:r w:rsidR="00B21BBE" w:rsidRPr="00B21BBE">
        <w:t>предоставления субсидий на компенсацию расходов энергоснабжающим организациям за электроэнергию, поставляемую религиозным организациям, содержащимся за счет прихожан</w:t>
      </w:r>
    </w:p>
    <w:p w:rsidR="00ED031F" w:rsidRDefault="00ED031F" w:rsidP="00ED031F">
      <w:pPr>
        <w:pStyle w:val="a6"/>
        <w:widowControl w:val="0"/>
        <w:autoSpaceDE w:val="0"/>
        <w:autoSpaceDN w:val="0"/>
        <w:adjustRightInd w:val="0"/>
        <w:spacing w:after="240"/>
        <w:jc w:val="right"/>
        <w:outlineLvl w:val="2"/>
      </w:pPr>
    </w:p>
    <w:p w:rsidR="00ED031F" w:rsidRDefault="00ED031F" w:rsidP="00ED031F">
      <w:pPr>
        <w:pStyle w:val="a6"/>
        <w:widowControl w:val="0"/>
        <w:autoSpaceDE w:val="0"/>
        <w:autoSpaceDN w:val="0"/>
        <w:adjustRightInd w:val="0"/>
        <w:spacing w:after="240"/>
        <w:jc w:val="right"/>
        <w:outlineLvl w:val="2"/>
      </w:pPr>
    </w:p>
    <w:p w:rsidR="00ED031F" w:rsidRDefault="00ED031F" w:rsidP="00ED031F">
      <w:pPr>
        <w:pStyle w:val="a6"/>
        <w:widowControl w:val="0"/>
        <w:autoSpaceDE w:val="0"/>
        <w:autoSpaceDN w:val="0"/>
        <w:adjustRightInd w:val="0"/>
        <w:spacing w:after="240"/>
        <w:jc w:val="center"/>
        <w:outlineLvl w:val="2"/>
      </w:pPr>
      <w:r>
        <w:t>ЗАЯВКА О ПРЕДОСТАВЛЕНИИ СУБСИДИИ</w:t>
      </w:r>
    </w:p>
    <w:p w:rsidR="00ED031F" w:rsidRDefault="003B4DA8" w:rsidP="00ED031F">
      <w:pPr>
        <w:pStyle w:val="a6"/>
        <w:widowControl w:val="0"/>
        <w:autoSpaceDE w:val="0"/>
        <w:autoSpaceDN w:val="0"/>
        <w:adjustRightInd w:val="0"/>
        <w:spacing w:after="240"/>
        <w:jc w:val="center"/>
        <w:outlineLvl w:val="2"/>
      </w:pPr>
      <w:r w:rsidRPr="003B4DA8">
        <w:t>на компенсацию расходов энергоснабжающим организациям за электроэнергию, поставляемую религиозным организациям, содержащимся за счет прихожан</w:t>
      </w:r>
    </w:p>
    <w:p w:rsidR="00ED031F" w:rsidRDefault="00ED031F" w:rsidP="00ED031F">
      <w:pPr>
        <w:pStyle w:val="a6"/>
        <w:widowControl w:val="0"/>
        <w:autoSpaceDE w:val="0"/>
        <w:autoSpaceDN w:val="0"/>
        <w:adjustRightInd w:val="0"/>
        <w:spacing w:after="240"/>
        <w:jc w:val="center"/>
        <w:outlineLvl w:val="2"/>
      </w:pPr>
    </w:p>
    <w:p w:rsidR="00DB5EA1" w:rsidRPr="002932E9" w:rsidRDefault="00DB5EA1" w:rsidP="00DB5E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932E9">
        <w:rPr>
          <w:rFonts w:eastAsiaTheme="minorHAnsi"/>
          <w:sz w:val="20"/>
          <w:szCs w:val="20"/>
          <w:lang w:eastAsia="en-US"/>
        </w:rPr>
        <w:t>ИНН получателя субсидий ___________________________________________________</w:t>
      </w:r>
    </w:p>
    <w:p w:rsidR="00DB5EA1" w:rsidRPr="002932E9" w:rsidRDefault="00DB5EA1" w:rsidP="00DB5E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932E9">
        <w:rPr>
          <w:rFonts w:eastAsiaTheme="minorHAnsi"/>
          <w:sz w:val="20"/>
          <w:szCs w:val="20"/>
          <w:lang w:eastAsia="en-US"/>
        </w:rPr>
        <w:t>Применяемый режим налогообложения _________________________________________</w:t>
      </w:r>
    </w:p>
    <w:p w:rsidR="00DB5EA1" w:rsidRPr="002932E9" w:rsidRDefault="00DB5EA1" w:rsidP="00DB5E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932E9">
        <w:rPr>
          <w:rFonts w:eastAsiaTheme="minorHAnsi"/>
          <w:sz w:val="20"/>
          <w:szCs w:val="20"/>
          <w:lang w:eastAsia="en-US"/>
        </w:rPr>
        <w:t>Наименование российской кредитной организации _____________________________</w:t>
      </w:r>
    </w:p>
    <w:p w:rsidR="00DB5EA1" w:rsidRPr="002932E9" w:rsidRDefault="00DB5EA1" w:rsidP="00DB5E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932E9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DB5EA1" w:rsidRPr="002932E9" w:rsidRDefault="00DB5EA1" w:rsidP="00DB5E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932E9">
        <w:rPr>
          <w:rFonts w:eastAsiaTheme="minorHAnsi"/>
          <w:sz w:val="20"/>
          <w:szCs w:val="20"/>
          <w:lang w:eastAsia="en-US"/>
        </w:rPr>
        <w:t>ИНН российской кредитной организации ______________________________________</w:t>
      </w:r>
    </w:p>
    <w:p w:rsidR="00DB5EA1" w:rsidRPr="002932E9" w:rsidRDefault="00DB5EA1" w:rsidP="00DB5E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932E9">
        <w:rPr>
          <w:rFonts w:eastAsiaTheme="minorHAnsi"/>
          <w:sz w:val="20"/>
          <w:szCs w:val="20"/>
          <w:lang w:eastAsia="en-US"/>
        </w:rPr>
        <w:t>БИК ___________________________ корр. счет ________________________________</w:t>
      </w:r>
    </w:p>
    <w:p w:rsidR="00DB5EA1" w:rsidRPr="002932E9" w:rsidRDefault="00DB5EA1" w:rsidP="00DB5E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932E9">
        <w:rPr>
          <w:rFonts w:eastAsiaTheme="minorHAnsi"/>
          <w:sz w:val="20"/>
          <w:szCs w:val="20"/>
          <w:lang w:eastAsia="en-US"/>
        </w:rPr>
        <w:t>Прошу предоставить субсидию в размере _____________________________ рублей.</w:t>
      </w:r>
    </w:p>
    <w:p w:rsidR="00DB5EA1" w:rsidRPr="002932E9" w:rsidRDefault="00DB5EA1" w:rsidP="00DB5EA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p w:rsidR="00DB5EA1" w:rsidRPr="002932E9" w:rsidRDefault="00DB5EA1" w:rsidP="00DB5E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932E9">
        <w:rPr>
          <w:rFonts w:eastAsiaTheme="minorHAnsi"/>
          <w:sz w:val="20"/>
          <w:szCs w:val="20"/>
          <w:lang w:eastAsia="en-US"/>
        </w:rPr>
        <w:t>Руководитель получателя субсидий            ___________   _________________</w:t>
      </w:r>
    </w:p>
    <w:p w:rsidR="00DB5EA1" w:rsidRPr="002932E9" w:rsidRDefault="00DB5EA1" w:rsidP="00DB5E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932E9">
        <w:rPr>
          <w:rFonts w:eastAsiaTheme="minorHAnsi"/>
          <w:sz w:val="20"/>
          <w:szCs w:val="20"/>
          <w:lang w:eastAsia="en-US"/>
        </w:rPr>
        <w:t xml:space="preserve">                                             (подпись)      (И.О. Фамилия)</w:t>
      </w:r>
    </w:p>
    <w:p w:rsidR="00DB5EA1" w:rsidRPr="002932E9" w:rsidRDefault="00DB5EA1" w:rsidP="00DB5E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932E9">
        <w:rPr>
          <w:rFonts w:eastAsiaTheme="minorHAnsi"/>
          <w:sz w:val="20"/>
          <w:szCs w:val="20"/>
          <w:lang w:eastAsia="en-US"/>
        </w:rPr>
        <w:t>М.П. (при ее наличии)</w:t>
      </w:r>
    </w:p>
    <w:p w:rsidR="00DB5EA1" w:rsidRPr="002932E9" w:rsidRDefault="00DB5EA1" w:rsidP="00DB5E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932E9">
        <w:rPr>
          <w:rFonts w:eastAsiaTheme="minorHAnsi"/>
          <w:sz w:val="20"/>
          <w:szCs w:val="20"/>
          <w:lang w:eastAsia="en-US"/>
        </w:rPr>
        <w:t>"__" ___________ 20__ г.</w:t>
      </w:r>
    </w:p>
    <w:p w:rsidR="00DB5EA1" w:rsidRPr="002932E9" w:rsidRDefault="00DB5EA1" w:rsidP="00DB5E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DB5EA1" w:rsidRPr="002932E9" w:rsidRDefault="00DB5EA1" w:rsidP="00DB5E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932E9">
        <w:rPr>
          <w:rFonts w:eastAsiaTheme="minorHAnsi"/>
          <w:sz w:val="20"/>
          <w:szCs w:val="20"/>
          <w:lang w:eastAsia="en-US"/>
        </w:rPr>
        <w:t>Тел. ___________________</w:t>
      </w:r>
    </w:p>
    <w:p w:rsidR="00A530E0" w:rsidRPr="002932E9" w:rsidRDefault="00A530E0" w:rsidP="00ED0075">
      <w:pPr>
        <w:pStyle w:val="a6"/>
        <w:widowControl w:val="0"/>
        <w:autoSpaceDE w:val="0"/>
        <w:autoSpaceDN w:val="0"/>
        <w:adjustRightInd w:val="0"/>
        <w:spacing w:after="240"/>
        <w:outlineLvl w:val="2"/>
      </w:pPr>
    </w:p>
    <w:sectPr w:rsidR="00A530E0" w:rsidRPr="002932E9" w:rsidSect="00DD75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43F"/>
    <w:multiLevelType w:val="singleLevel"/>
    <w:tmpl w:val="16448D78"/>
    <w:lvl w:ilvl="0">
      <w:start w:val="10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">
    <w:nsid w:val="08DC2010"/>
    <w:multiLevelType w:val="hybridMultilevel"/>
    <w:tmpl w:val="6A941EE4"/>
    <w:lvl w:ilvl="0" w:tplc="2AEE513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63789C"/>
    <w:multiLevelType w:val="multilevel"/>
    <w:tmpl w:val="4EE4D9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93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40" w:hanging="1440"/>
      </w:pPr>
      <w:rPr>
        <w:rFonts w:hint="default"/>
      </w:rPr>
    </w:lvl>
  </w:abstractNum>
  <w:abstractNum w:abstractNumId="3">
    <w:nsid w:val="21EF0D92"/>
    <w:multiLevelType w:val="hybridMultilevel"/>
    <w:tmpl w:val="4168AF8E"/>
    <w:lvl w:ilvl="0" w:tplc="1212AAC8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8F6296C"/>
    <w:multiLevelType w:val="hybridMultilevel"/>
    <w:tmpl w:val="F4B66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32D26"/>
    <w:multiLevelType w:val="hybridMultilevel"/>
    <w:tmpl w:val="4EE887D2"/>
    <w:lvl w:ilvl="0" w:tplc="A0428F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1C6EEA"/>
    <w:multiLevelType w:val="hybridMultilevel"/>
    <w:tmpl w:val="C1209FC6"/>
    <w:lvl w:ilvl="0" w:tplc="0419000F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4BF78B8"/>
    <w:multiLevelType w:val="singleLevel"/>
    <w:tmpl w:val="CD245802"/>
    <w:lvl w:ilvl="0">
      <w:start w:val="13"/>
      <w:numFmt w:val="decimal"/>
      <w:lvlText w:val="%1."/>
      <w:legacy w:legacy="1" w:legacySpace="0" w:legacyIndent="581"/>
      <w:lvlJc w:val="left"/>
      <w:rPr>
        <w:rFonts w:ascii="Times New Roman" w:hAnsi="Times New Roman" w:cs="Times New Roman" w:hint="default"/>
        <w:sz w:val="24"/>
        <w:szCs w:val="28"/>
      </w:rPr>
    </w:lvl>
  </w:abstractNum>
  <w:abstractNum w:abstractNumId="8">
    <w:nsid w:val="75AB7F24"/>
    <w:multiLevelType w:val="hybridMultilevel"/>
    <w:tmpl w:val="F4B66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26"/>
    <w:rsid w:val="00030577"/>
    <w:rsid w:val="00033EAF"/>
    <w:rsid w:val="00043ED0"/>
    <w:rsid w:val="000736F3"/>
    <w:rsid w:val="000A0281"/>
    <w:rsid w:val="000B28CA"/>
    <w:rsid w:val="000B2E3D"/>
    <w:rsid w:val="000B4860"/>
    <w:rsid w:val="000C4410"/>
    <w:rsid w:val="000D2872"/>
    <w:rsid w:val="001048B4"/>
    <w:rsid w:val="00117E2D"/>
    <w:rsid w:val="001259EE"/>
    <w:rsid w:val="001652F7"/>
    <w:rsid w:val="00182199"/>
    <w:rsid w:val="00190AEE"/>
    <w:rsid w:val="00192229"/>
    <w:rsid w:val="001932D0"/>
    <w:rsid w:val="00196728"/>
    <w:rsid w:val="001C19A1"/>
    <w:rsid w:val="001C33A4"/>
    <w:rsid w:val="001C3B19"/>
    <w:rsid w:val="00202B9F"/>
    <w:rsid w:val="00212045"/>
    <w:rsid w:val="00232524"/>
    <w:rsid w:val="00235EF2"/>
    <w:rsid w:val="00283D28"/>
    <w:rsid w:val="002932E9"/>
    <w:rsid w:val="002E2C16"/>
    <w:rsid w:val="002E6628"/>
    <w:rsid w:val="003067B4"/>
    <w:rsid w:val="0032602A"/>
    <w:rsid w:val="00351DFC"/>
    <w:rsid w:val="003610CF"/>
    <w:rsid w:val="00386C8E"/>
    <w:rsid w:val="003909CD"/>
    <w:rsid w:val="003B4DA8"/>
    <w:rsid w:val="003B5875"/>
    <w:rsid w:val="003C4983"/>
    <w:rsid w:val="003E7567"/>
    <w:rsid w:val="00432DF3"/>
    <w:rsid w:val="00442A96"/>
    <w:rsid w:val="004770F2"/>
    <w:rsid w:val="004A10DC"/>
    <w:rsid w:val="004A225D"/>
    <w:rsid w:val="004C4411"/>
    <w:rsid w:val="004C7921"/>
    <w:rsid w:val="004E3518"/>
    <w:rsid w:val="004F1599"/>
    <w:rsid w:val="00530C9A"/>
    <w:rsid w:val="005512D5"/>
    <w:rsid w:val="00551D1B"/>
    <w:rsid w:val="005624DF"/>
    <w:rsid w:val="00565B19"/>
    <w:rsid w:val="00575C54"/>
    <w:rsid w:val="005825B3"/>
    <w:rsid w:val="00606E83"/>
    <w:rsid w:val="00614113"/>
    <w:rsid w:val="006141A7"/>
    <w:rsid w:val="006321C3"/>
    <w:rsid w:val="006A08E7"/>
    <w:rsid w:val="006D48AB"/>
    <w:rsid w:val="006F7028"/>
    <w:rsid w:val="00712453"/>
    <w:rsid w:val="00780200"/>
    <w:rsid w:val="00782188"/>
    <w:rsid w:val="00783ADE"/>
    <w:rsid w:val="00784B8B"/>
    <w:rsid w:val="007939A4"/>
    <w:rsid w:val="007A5BE6"/>
    <w:rsid w:val="007B7487"/>
    <w:rsid w:val="007E45AC"/>
    <w:rsid w:val="00811D6D"/>
    <w:rsid w:val="00822886"/>
    <w:rsid w:val="008317F7"/>
    <w:rsid w:val="00833AB0"/>
    <w:rsid w:val="008627FC"/>
    <w:rsid w:val="00864BAB"/>
    <w:rsid w:val="00876A42"/>
    <w:rsid w:val="008B5734"/>
    <w:rsid w:val="008D2790"/>
    <w:rsid w:val="008E2126"/>
    <w:rsid w:val="008E3E81"/>
    <w:rsid w:val="00905663"/>
    <w:rsid w:val="00923E7B"/>
    <w:rsid w:val="009272A3"/>
    <w:rsid w:val="00953E3A"/>
    <w:rsid w:val="009A3507"/>
    <w:rsid w:val="009F56C4"/>
    <w:rsid w:val="009F7203"/>
    <w:rsid w:val="00A0319D"/>
    <w:rsid w:val="00A16D76"/>
    <w:rsid w:val="00A1750A"/>
    <w:rsid w:val="00A20470"/>
    <w:rsid w:val="00A530E0"/>
    <w:rsid w:val="00A56529"/>
    <w:rsid w:val="00A61853"/>
    <w:rsid w:val="00AC3416"/>
    <w:rsid w:val="00AD53B8"/>
    <w:rsid w:val="00AD6DD4"/>
    <w:rsid w:val="00B06D96"/>
    <w:rsid w:val="00B2134D"/>
    <w:rsid w:val="00B21BBE"/>
    <w:rsid w:val="00B30D48"/>
    <w:rsid w:val="00B553D5"/>
    <w:rsid w:val="00B6307F"/>
    <w:rsid w:val="00BA3A82"/>
    <w:rsid w:val="00BC17C5"/>
    <w:rsid w:val="00BD3EF1"/>
    <w:rsid w:val="00BE2117"/>
    <w:rsid w:val="00C13D2F"/>
    <w:rsid w:val="00C30ADB"/>
    <w:rsid w:val="00C33613"/>
    <w:rsid w:val="00C83364"/>
    <w:rsid w:val="00C8364A"/>
    <w:rsid w:val="00CA69D0"/>
    <w:rsid w:val="00CE1231"/>
    <w:rsid w:val="00D1544C"/>
    <w:rsid w:val="00D1545F"/>
    <w:rsid w:val="00D154E4"/>
    <w:rsid w:val="00D23F7B"/>
    <w:rsid w:val="00D30AE4"/>
    <w:rsid w:val="00D451A1"/>
    <w:rsid w:val="00D65D4A"/>
    <w:rsid w:val="00D7415D"/>
    <w:rsid w:val="00D767F3"/>
    <w:rsid w:val="00D81838"/>
    <w:rsid w:val="00DB5EA1"/>
    <w:rsid w:val="00DC1188"/>
    <w:rsid w:val="00DD3B49"/>
    <w:rsid w:val="00DD51F2"/>
    <w:rsid w:val="00DD758D"/>
    <w:rsid w:val="00DE7AC6"/>
    <w:rsid w:val="00DF1E5A"/>
    <w:rsid w:val="00E072BC"/>
    <w:rsid w:val="00E6552B"/>
    <w:rsid w:val="00E710DC"/>
    <w:rsid w:val="00ED0075"/>
    <w:rsid w:val="00ED031F"/>
    <w:rsid w:val="00ED1A8A"/>
    <w:rsid w:val="00F524E4"/>
    <w:rsid w:val="00FA4E76"/>
    <w:rsid w:val="00FB7CA7"/>
    <w:rsid w:val="00FE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64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2126"/>
    <w:pPr>
      <w:keepNext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212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8E2126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E2126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21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1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E2126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DD51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134D"/>
    <w:pPr>
      <w:ind w:left="720"/>
      <w:contextualSpacing/>
    </w:pPr>
  </w:style>
  <w:style w:type="character" w:styleId="a7">
    <w:name w:val="Strong"/>
    <w:basedOn w:val="a0"/>
    <w:qFormat/>
    <w:rsid w:val="001C3B19"/>
    <w:rPr>
      <w:b/>
      <w:bCs/>
    </w:rPr>
  </w:style>
  <w:style w:type="paragraph" w:customStyle="1" w:styleId="Style1">
    <w:name w:val="Style1"/>
    <w:basedOn w:val="a"/>
    <w:rsid w:val="00235EF2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235EF2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4">
    <w:name w:val="Style24"/>
    <w:basedOn w:val="a"/>
    <w:rsid w:val="00235EF2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4">
    <w:name w:val="Style14"/>
    <w:basedOn w:val="a"/>
    <w:rsid w:val="00235EF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21">
    <w:name w:val="Style21"/>
    <w:basedOn w:val="a"/>
    <w:rsid w:val="00235EF2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5">
    <w:name w:val="Style5"/>
    <w:basedOn w:val="a"/>
    <w:rsid w:val="00235EF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235EF2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235EF2"/>
    <w:pPr>
      <w:widowControl w:val="0"/>
      <w:autoSpaceDE w:val="0"/>
      <w:autoSpaceDN w:val="0"/>
      <w:adjustRightInd w:val="0"/>
    </w:pPr>
  </w:style>
  <w:style w:type="character" w:customStyle="1" w:styleId="FontStyle40">
    <w:name w:val="Font Style40"/>
    <w:basedOn w:val="a0"/>
    <w:rsid w:val="00235EF2"/>
    <w:rPr>
      <w:rFonts w:ascii="Times New Roman" w:hAnsi="Times New Roman" w:cs="Times New Roman" w:hint="default"/>
      <w:sz w:val="18"/>
      <w:szCs w:val="18"/>
    </w:rPr>
  </w:style>
  <w:style w:type="character" w:customStyle="1" w:styleId="FontStyle37">
    <w:name w:val="Font Style37"/>
    <w:basedOn w:val="a0"/>
    <w:rsid w:val="00235EF2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basedOn w:val="a0"/>
    <w:rsid w:val="00235EF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5">
    <w:name w:val="Font Style35"/>
    <w:basedOn w:val="a0"/>
    <w:rsid w:val="00235EF2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36">
    <w:name w:val="Font Style36"/>
    <w:basedOn w:val="a0"/>
    <w:rsid w:val="00235EF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64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2126"/>
    <w:pPr>
      <w:keepNext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212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8E2126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E2126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21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1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E2126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DD51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134D"/>
    <w:pPr>
      <w:ind w:left="720"/>
      <w:contextualSpacing/>
    </w:pPr>
  </w:style>
  <w:style w:type="character" w:styleId="a7">
    <w:name w:val="Strong"/>
    <w:basedOn w:val="a0"/>
    <w:qFormat/>
    <w:rsid w:val="001C3B19"/>
    <w:rPr>
      <w:b/>
      <w:bCs/>
    </w:rPr>
  </w:style>
  <w:style w:type="paragraph" w:customStyle="1" w:styleId="Style1">
    <w:name w:val="Style1"/>
    <w:basedOn w:val="a"/>
    <w:rsid w:val="00235EF2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235EF2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4">
    <w:name w:val="Style24"/>
    <w:basedOn w:val="a"/>
    <w:rsid w:val="00235EF2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4">
    <w:name w:val="Style14"/>
    <w:basedOn w:val="a"/>
    <w:rsid w:val="00235EF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21">
    <w:name w:val="Style21"/>
    <w:basedOn w:val="a"/>
    <w:rsid w:val="00235EF2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5">
    <w:name w:val="Style5"/>
    <w:basedOn w:val="a"/>
    <w:rsid w:val="00235EF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235EF2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235EF2"/>
    <w:pPr>
      <w:widowControl w:val="0"/>
      <w:autoSpaceDE w:val="0"/>
      <w:autoSpaceDN w:val="0"/>
      <w:adjustRightInd w:val="0"/>
    </w:pPr>
  </w:style>
  <w:style w:type="character" w:customStyle="1" w:styleId="FontStyle40">
    <w:name w:val="Font Style40"/>
    <w:basedOn w:val="a0"/>
    <w:rsid w:val="00235EF2"/>
    <w:rPr>
      <w:rFonts w:ascii="Times New Roman" w:hAnsi="Times New Roman" w:cs="Times New Roman" w:hint="default"/>
      <w:sz w:val="18"/>
      <w:szCs w:val="18"/>
    </w:rPr>
  </w:style>
  <w:style w:type="character" w:customStyle="1" w:styleId="FontStyle37">
    <w:name w:val="Font Style37"/>
    <w:basedOn w:val="a0"/>
    <w:rsid w:val="00235EF2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basedOn w:val="a0"/>
    <w:rsid w:val="00235EF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5">
    <w:name w:val="Font Style35"/>
    <w:basedOn w:val="a0"/>
    <w:rsid w:val="00235EF2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36">
    <w:name w:val="Font Style36"/>
    <w:basedOn w:val="a0"/>
    <w:rsid w:val="00235EF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7E5BB09982C8CDEE7DB9D28F950068EF7232CCA313D43403393E740Cn2z7E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1580718BF1C35CE7982245238E6B65C59DE4B8A858C57CF53F45F303FD6AA942F4DDB5662624D472081ACFDuCC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C462F-0E69-4679-BBC4-6C84EF8F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4944</Words>
  <Characters>28184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pogk</dc:creator>
  <cp:lastModifiedBy>Мосиенко Елена Александровна</cp:lastModifiedBy>
  <cp:revision>4</cp:revision>
  <cp:lastPrinted>2018-04-16T05:33:00Z</cp:lastPrinted>
  <dcterms:created xsi:type="dcterms:W3CDTF">2018-04-16T05:20:00Z</dcterms:created>
  <dcterms:modified xsi:type="dcterms:W3CDTF">2018-04-16T05:34:00Z</dcterms:modified>
</cp:coreProperties>
</file>