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45" w:rsidRPr="00100345" w:rsidRDefault="00772D45" w:rsidP="005051B7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rStyle w:val="a5"/>
          <w:sz w:val="28"/>
          <w:szCs w:val="28"/>
          <w:bdr w:val="none" w:sz="0" w:space="0" w:color="auto" w:frame="1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ОБЩИЕ ПОЛОЖЕНИЯ</w:t>
      </w:r>
    </w:p>
    <w:p w:rsidR="005051B7" w:rsidRPr="00100345" w:rsidRDefault="005051B7" w:rsidP="005051B7">
      <w:pPr>
        <w:pStyle w:val="a8"/>
        <w:shd w:val="clear" w:color="auto" w:fill="FFFFFF"/>
        <w:spacing w:before="0" w:beforeAutospacing="0" w:after="0" w:afterAutospacing="0" w:line="294" w:lineRule="atLeast"/>
        <w:ind w:left="720"/>
        <w:textAlignment w:val="baseline"/>
        <w:rPr>
          <w:sz w:val="28"/>
          <w:szCs w:val="28"/>
        </w:rPr>
      </w:pP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1.1. Настоящее Положение о системе управления охраной труда </w:t>
      </w:r>
      <w:r w:rsidR="008F76C3" w:rsidRPr="00100345">
        <w:rPr>
          <w:sz w:val="28"/>
          <w:szCs w:val="28"/>
        </w:rPr>
        <w:t>в Администрации Туруханского сельсовета (далее</w:t>
      </w:r>
      <w:r w:rsidR="00C73C5F" w:rsidRPr="00100345">
        <w:rPr>
          <w:sz w:val="28"/>
          <w:szCs w:val="28"/>
        </w:rPr>
        <w:t xml:space="preserve"> </w:t>
      </w:r>
      <w:r w:rsidR="008F76C3" w:rsidRPr="00100345">
        <w:rPr>
          <w:sz w:val="28"/>
          <w:szCs w:val="28"/>
        </w:rPr>
        <w:t>-</w:t>
      </w:r>
      <w:r w:rsidR="00C73C5F" w:rsidRPr="00100345">
        <w:rPr>
          <w:sz w:val="28"/>
          <w:szCs w:val="28"/>
        </w:rPr>
        <w:t xml:space="preserve"> </w:t>
      </w:r>
      <w:r w:rsidR="008F76C3" w:rsidRPr="00100345">
        <w:rPr>
          <w:sz w:val="28"/>
          <w:szCs w:val="28"/>
        </w:rPr>
        <w:t>Администрация</w:t>
      </w:r>
      <w:r w:rsidR="00C73C5F" w:rsidRPr="00100345">
        <w:rPr>
          <w:sz w:val="28"/>
          <w:szCs w:val="28"/>
        </w:rPr>
        <w:t>, работодатель</w:t>
      </w:r>
      <w:r w:rsidR="008F76C3" w:rsidRPr="00100345">
        <w:rPr>
          <w:sz w:val="28"/>
          <w:szCs w:val="28"/>
        </w:rPr>
        <w:t xml:space="preserve">) </w:t>
      </w:r>
      <w:r w:rsidRPr="00100345">
        <w:rPr>
          <w:sz w:val="28"/>
          <w:szCs w:val="28"/>
        </w:rPr>
        <w:t>разработано в соответствии со следующими нормативными документами:</w:t>
      </w:r>
    </w:p>
    <w:p w:rsidR="002425DC" w:rsidRPr="00100345" w:rsidRDefault="002425DC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 </w:t>
      </w:r>
      <w:r w:rsidR="00772D45" w:rsidRPr="00100345">
        <w:rPr>
          <w:sz w:val="28"/>
          <w:szCs w:val="28"/>
        </w:rPr>
        <w:sym w:font="Symbol" w:char="F02D"/>
      </w:r>
      <w:r w:rsidR="00772D45" w:rsidRPr="00100345">
        <w:rPr>
          <w:sz w:val="28"/>
          <w:szCs w:val="28"/>
        </w:rPr>
        <w:t xml:space="preserve"> Трудовой кодекс Российской Федерации;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межгосударственный стандарт ГОСТ 12.0.230-2007 «Система стандартов безопасности труда. Системы управления охраной труда. Общие требования»;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национальный стандарт РФ ГОСТ </w:t>
      </w:r>
      <w:proofErr w:type="gramStart"/>
      <w:r w:rsidRPr="00100345">
        <w:rPr>
          <w:sz w:val="28"/>
          <w:szCs w:val="28"/>
        </w:rPr>
        <w:t>Р</w:t>
      </w:r>
      <w:proofErr w:type="gramEnd"/>
      <w:r w:rsidRPr="00100345">
        <w:rPr>
          <w:sz w:val="28"/>
          <w:szCs w:val="28"/>
        </w:rPr>
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совершенствованию»;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приказ Министерства труда и социальной защиты Российской Федерации от 19 августа 2016 г. № 438н об утверждении Типового положения о системе управления охраной труда;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="007E22E6" w:rsidRPr="00100345">
        <w:rPr>
          <w:sz w:val="28"/>
          <w:szCs w:val="28"/>
        </w:rPr>
        <w:t xml:space="preserve"> иные нормативные </w:t>
      </w:r>
      <w:r w:rsidRPr="00100345">
        <w:rPr>
          <w:sz w:val="28"/>
          <w:szCs w:val="28"/>
        </w:rPr>
        <w:t>правовые акты об охране труда.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1.2. Система управления охраной труда </w:t>
      </w:r>
      <w:r w:rsidR="00173B0E" w:rsidRPr="00100345">
        <w:rPr>
          <w:sz w:val="28"/>
          <w:szCs w:val="28"/>
        </w:rPr>
        <w:t xml:space="preserve">(СУОТ) </w:t>
      </w:r>
      <w:r w:rsidRPr="00100345">
        <w:rPr>
          <w:sz w:val="28"/>
          <w:szCs w:val="28"/>
        </w:rPr>
        <w:t xml:space="preserve">является составной частью системы управления деятельностью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обеспечивающей управление профессиональными рисками, связанными с деятельностью работников</w:t>
      </w:r>
      <w:r w:rsidR="0077226D" w:rsidRPr="00100345">
        <w:rPr>
          <w:sz w:val="28"/>
          <w:szCs w:val="28"/>
        </w:rPr>
        <w:t xml:space="preserve"> Администрации</w:t>
      </w:r>
      <w:r w:rsidRPr="00100345">
        <w:rPr>
          <w:sz w:val="28"/>
          <w:szCs w:val="28"/>
        </w:rPr>
        <w:t>.</w:t>
      </w:r>
    </w:p>
    <w:p w:rsidR="002425DC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1.3. Органы управления </w:t>
      </w:r>
      <w:r w:rsidR="0077226D" w:rsidRPr="00100345">
        <w:rPr>
          <w:sz w:val="28"/>
          <w:szCs w:val="28"/>
        </w:rPr>
        <w:t xml:space="preserve">Администрации </w:t>
      </w:r>
      <w:r w:rsidRPr="00100345">
        <w:rPr>
          <w:sz w:val="28"/>
          <w:szCs w:val="28"/>
        </w:rPr>
        <w:t>образуют Систему управления охраной труда.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1.4. Настоящее положение определяет порядок и структуру управления охраной труда в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служит правовой и организационно-методической основой формирования управленческих структур, нормативных документов.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1.5. Объектом управления является охрана труда, как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772D45" w:rsidRPr="00100345" w:rsidRDefault="00772D45" w:rsidP="005051B7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2. ПОЛИТИКА РАБОТОДАТЕЛЯ В ОБЛАСТИ ОХРАНЫ ТРУДА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 xml:space="preserve">2.1. Основными принципами системы управления охраной труда в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являются: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приоритета сохранения жизни и здоровья работников, в процессе их трудовой деятельности и организованного отдыха;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гарантии прав работников на охрану труда;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деятельность, направленная на профилактику и предупреждение производственного травматизма и профессиональной заболеваемости;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выполнения требований охраны труда, содержащихся в законодательстве Российской Федерации, отраслевых правилах по охране труда, а также в правилах безопасности, санитарных и строительных нормах и правилах, государственных стандартах, организационно-методических документах, инструкциях по охране труда для создания здоровых и безопасных условий труда;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планирование мероприятий по охране труда;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неукоснительное исполнение требований охраны труда работодателем и работниками, ответственность за их нарушение.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2.2. Основные задачи Системы управления охраной труда в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: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реализация основных направлений политики организации в сфере охраны труда и выработка предложений по ее совершенствованию;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разработка и реализация программ улучшения условий и охраны труда;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создание условий, обеспечивающих соблюдение законодательства по охране труда, в том числе обеспечение безопасности эксплуатации зданий и сооружений, используемых в трудовом процессе, оборудования, приборов и технических сре</w:t>
      </w:r>
      <w:proofErr w:type="gramStart"/>
      <w:r w:rsidRPr="00100345">
        <w:rPr>
          <w:sz w:val="28"/>
          <w:szCs w:val="28"/>
        </w:rPr>
        <w:t>дств тр</w:t>
      </w:r>
      <w:proofErr w:type="gramEnd"/>
      <w:r w:rsidRPr="00100345">
        <w:rPr>
          <w:sz w:val="28"/>
          <w:szCs w:val="28"/>
        </w:rPr>
        <w:t>удового процесса;</w:t>
      </w:r>
    </w:p>
    <w:p w:rsidR="00B7017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формирование безопасных условий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соблюдением требований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обучение и проверка знаний по охране труда, в том числе, создание и совершенствование непрерывной системы образования в области обеспечения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предотвращение несчастных случаев с лицами, осуществляющих трудовую деятельность в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охрана и укрепление здоровья персонала, лиц, осуществляющих трудовую деятельность в </w:t>
      </w:r>
      <w:r w:rsidR="0077226D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организация их лечебно-профилактического обслуживания, создание оптимального сочетания режимов труда, производственного процесса, организованного отдыха.</w:t>
      </w:r>
    </w:p>
    <w:p w:rsidR="005051B7" w:rsidRPr="00100345" w:rsidRDefault="005051B7" w:rsidP="00772D45">
      <w:pPr>
        <w:pStyle w:val="a8"/>
        <w:shd w:val="clear" w:color="auto" w:fill="FFFFFF"/>
        <w:spacing w:before="0" w:beforeAutospacing="0" w:after="0" w:afterAutospacing="0" w:line="294" w:lineRule="atLeast"/>
        <w:jc w:val="both"/>
        <w:textAlignment w:val="baseline"/>
        <w:rPr>
          <w:sz w:val="28"/>
          <w:szCs w:val="28"/>
        </w:rPr>
      </w:pPr>
    </w:p>
    <w:p w:rsidR="00772D45" w:rsidRPr="00100345" w:rsidRDefault="00772D45" w:rsidP="005051B7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3. ЦЕЛИ РАБОТОДАТЕЛЯ В ОБЛАСТИ ОХРАНЫ ТРУДА</w:t>
      </w:r>
    </w:p>
    <w:p w:rsidR="005051B7" w:rsidRPr="00100345" w:rsidRDefault="005051B7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3.1. Целями работодателя в области охраны труда являются: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законных прав и интересов работника на условия труда, отвечающие нормативным требованиям;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оптимизация финансовых, материальных и социальных затрат по обеспечению условий и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соответствие оказываемых услуг </w:t>
      </w:r>
      <w:r w:rsidR="00257318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установленным требованиям безопасности.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3.2. Основные цели в области охраны труда содержатся в Политике по охране труда и достигаются путем реализации работодателем процедур, предусмотренных разделом 5 настоящего Положения:</w:t>
      </w:r>
    </w:p>
    <w:p w:rsidR="00C25611" w:rsidRPr="00100345" w:rsidRDefault="00772D45" w:rsidP="00590EBF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rStyle w:val="apple-converted-space"/>
          <w:b/>
          <w:bCs/>
          <w:sz w:val="28"/>
          <w:szCs w:val="28"/>
          <w:bdr w:val="none" w:sz="0" w:space="0" w:color="auto" w:frame="1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4. ОБЕСПЕЧЕНИЕ ФУНКЦИОНИРОВАНИЯ СУОТ</w:t>
      </w:r>
    </w:p>
    <w:p w:rsidR="00772D45" w:rsidRPr="00100345" w:rsidRDefault="00772D45" w:rsidP="00590EBF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(РАСПРЕДЕЛЕНИЕ ОБЯЗАННОСТЕЙ В СФЕРЕ ОХРАНЫ ТРУДА МЕЖДУ ДОЛЖНОСТНЫМИ ЛИЦАМИ РАБОТОДАТЕЛЯ)</w:t>
      </w:r>
    </w:p>
    <w:p w:rsidR="00590EBF" w:rsidRPr="00100345" w:rsidRDefault="00590EBF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4.1. Структура системы управления охраной труда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4.1.1. Организационно система управления охраной труда является трехуровневой.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4.1.2. Управление охраной труда на первом уровне в соответствии с имеющимися полномочиями осуществляет работодатель в лице </w:t>
      </w:r>
      <w:r w:rsidR="00257318" w:rsidRPr="00100345">
        <w:rPr>
          <w:sz w:val="28"/>
          <w:szCs w:val="28"/>
        </w:rPr>
        <w:t>главы Туруханского сельсовета</w:t>
      </w:r>
      <w:r w:rsidR="00E43DAD" w:rsidRPr="00100345">
        <w:rPr>
          <w:sz w:val="28"/>
          <w:szCs w:val="28"/>
        </w:rPr>
        <w:t xml:space="preserve"> (далее-Глава сельсовета)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4.1.3. Управление охраной труда на втором уровне в соответствии с имеющимися полномочиями осуществляет </w:t>
      </w:r>
      <w:r w:rsidR="00475A0E" w:rsidRPr="00100345">
        <w:rPr>
          <w:sz w:val="28"/>
          <w:szCs w:val="28"/>
        </w:rPr>
        <w:t>заместитель главы сельсовета по благоустройству и содержанию территории,</w:t>
      </w:r>
      <w:r w:rsidR="004A4315" w:rsidRPr="00100345">
        <w:rPr>
          <w:sz w:val="28"/>
          <w:szCs w:val="28"/>
        </w:rPr>
        <w:t xml:space="preserve"> прошедший обучение </w:t>
      </w:r>
      <w:r w:rsidR="00DD7033" w:rsidRPr="00100345">
        <w:rPr>
          <w:sz w:val="28"/>
          <w:szCs w:val="28"/>
        </w:rPr>
        <w:t>в сфере охраны труда, в порядке, установленном законодательством</w:t>
      </w:r>
      <w:r w:rsidR="00475A0E" w:rsidRPr="00100345">
        <w:rPr>
          <w:sz w:val="28"/>
          <w:szCs w:val="28"/>
        </w:rPr>
        <w:t xml:space="preserve"> (далее </w:t>
      </w:r>
      <w:proofErr w:type="gramStart"/>
      <w:r w:rsidR="00475A0E" w:rsidRPr="00100345">
        <w:rPr>
          <w:sz w:val="28"/>
          <w:szCs w:val="28"/>
        </w:rPr>
        <w:t>-з</w:t>
      </w:r>
      <w:proofErr w:type="gramEnd"/>
      <w:r w:rsidR="00475A0E" w:rsidRPr="00100345">
        <w:rPr>
          <w:sz w:val="28"/>
          <w:szCs w:val="28"/>
        </w:rPr>
        <w:t>аместитель главы</w:t>
      </w:r>
      <w:r w:rsidR="00B51155" w:rsidRPr="00100345">
        <w:rPr>
          <w:sz w:val="28"/>
          <w:szCs w:val="28"/>
        </w:rPr>
        <w:t xml:space="preserve"> сельсовета</w:t>
      </w:r>
      <w:r w:rsidR="00475A0E" w:rsidRPr="00100345">
        <w:rPr>
          <w:sz w:val="28"/>
          <w:szCs w:val="28"/>
        </w:rPr>
        <w:t>)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4.1.4. Управление охраной труда на третьем уровне в соответствии с имеющимися полномочиями осуществляет комиссия по охране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4.1.5. </w:t>
      </w:r>
      <w:proofErr w:type="gramStart"/>
      <w:r w:rsidRPr="00100345">
        <w:rPr>
          <w:sz w:val="28"/>
          <w:szCs w:val="28"/>
        </w:rPr>
        <w:t xml:space="preserve">Порядок организации работы по охране труда в </w:t>
      </w:r>
      <w:r w:rsidR="00FB4F7C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определяется </w:t>
      </w:r>
      <w:r w:rsidR="00FB4F7C" w:rsidRPr="00100345">
        <w:rPr>
          <w:sz w:val="28"/>
          <w:szCs w:val="28"/>
        </w:rPr>
        <w:t>нормативными правовыми актами органов местного самоуправления муниципального образования Туруханский сельсовет</w:t>
      </w:r>
      <w:r w:rsidRPr="00100345">
        <w:rPr>
          <w:sz w:val="28"/>
          <w:szCs w:val="28"/>
        </w:rPr>
        <w:t>,</w:t>
      </w:r>
      <w:r w:rsidR="00FB4F7C" w:rsidRPr="00100345">
        <w:rPr>
          <w:sz w:val="28"/>
          <w:szCs w:val="28"/>
        </w:rPr>
        <w:t xml:space="preserve"> в том числе Положением об Администрации,</w:t>
      </w:r>
      <w:r w:rsidRPr="00100345">
        <w:rPr>
          <w:sz w:val="28"/>
          <w:szCs w:val="28"/>
        </w:rPr>
        <w:t xml:space="preserve"> </w:t>
      </w:r>
      <w:r w:rsidR="00E43DAD" w:rsidRPr="00100345">
        <w:rPr>
          <w:sz w:val="28"/>
          <w:szCs w:val="28"/>
        </w:rPr>
        <w:t xml:space="preserve">Соглашением по охране труда между </w:t>
      </w:r>
      <w:r w:rsidR="003B3A52" w:rsidRPr="00100345">
        <w:rPr>
          <w:sz w:val="28"/>
          <w:szCs w:val="28"/>
        </w:rPr>
        <w:t>работодателем</w:t>
      </w:r>
      <w:r w:rsidR="00E43DAD" w:rsidRPr="00100345">
        <w:rPr>
          <w:sz w:val="28"/>
          <w:szCs w:val="28"/>
        </w:rPr>
        <w:t xml:space="preserve"> и Советом трудового коллектива Администрации, П</w:t>
      </w:r>
      <w:r w:rsidRPr="00100345">
        <w:rPr>
          <w:sz w:val="28"/>
          <w:szCs w:val="28"/>
        </w:rPr>
        <w:t>равилами внутреннего трудового распорядка, должностными инструкциями, инструкциями по охране труда и в соответствии с требованиями настоящего Положения.</w:t>
      </w:r>
      <w:proofErr w:type="gramEnd"/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4.2. Функции </w:t>
      </w:r>
      <w:r w:rsidR="00221163" w:rsidRPr="00100345">
        <w:rPr>
          <w:sz w:val="28"/>
          <w:szCs w:val="28"/>
        </w:rPr>
        <w:t xml:space="preserve">Главы сельсовета </w:t>
      </w:r>
      <w:r w:rsidRPr="00100345">
        <w:rPr>
          <w:sz w:val="28"/>
          <w:szCs w:val="28"/>
        </w:rPr>
        <w:t xml:space="preserve"> при осуществлении управления охраной труда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4.2.1. </w:t>
      </w:r>
      <w:r w:rsidR="00221163" w:rsidRPr="00100345">
        <w:rPr>
          <w:sz w:val="28"/>
          <w:szCs w:val="28"/>
        </w:rPr>
        <w:t xml:space="preserve">Глава сельсовета </w:t>
      </w:r>
      <w:r w:rsidRPr="00100345">
        <w:rPr>
          <w:sz w:val="28"/>
          <w:szCs w:val="28"/>
        </w:rPr>
        <w:t>в порядке, установленном законодательством: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осуществляет общее управление охраной труда в </w:t>
      </w:r>
      <w:r w:rsidR="002211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соблюдение действующего трудового законодательства, </w:t>
      </w:r>
      <w:r w:rsidR="00221163" w:rsidRPr="00100345">
        <w:rPr>
          <w:sz w:val="28"/>
          <w:szCs w:val="28"/>
        </w:rPr>
        <w:t xml:space="preserve">законодательства Российской Федерации, Красноярского края, </w:t>
      </w:r>
      <w:r w:rsidRPr="00100345">
        <w:rPr>
          <w:sz w:val="28"/>
          <w:szCs w:val="28"/>
        </w:rPr>
        <w:t xml:space="preserve">выполнение </w:t>
      </w:r>
      <w:r w:rsidR="00221163" w:rsidRPr="00100345">
        <w:rPr>
          <w:sz w:val="28"/>
          <w:szCs w:val="28"/>
        </w:rPr>
        <w:t>нормативных правовых актов органов местного самоуправления муниципального образования Туруханский  район, Туруханского сельского Совета депутатов п</w:t>
      </w:r>
      <w:r w:rsidRPr="00100345">
        <w:rPr>
          <w:sz w:val="28"/>
          <w:szCs w:val="28"/>
        </w:rPr>
        <w:t xml:space="preserve">о вопросам охраны труда, предписаний органов государственного надзора и контроля, решений </w:t>
      </w:r>
      <w:r w:rsidR="00221163" w:rsidRPr="00100345">
        <w:rPr>
          <w:sz w:val="28"/>
          <w:szCs w:val="28"/>
        </w:rPr>
        <w:t xml:space="preserve">Совета </w:t>
      </w:r>
      <w:r w:rsidRPr="00100345">
        <w:rPr>
          <w:sz w:val="28"/>
          <w:szCs w:val="28"/>
        </w:rPr>
        <w:t>трудового коллектива</w:t>
      </w:r>
      <w:r w:rsidR="00221163" w:rsidRPr="00100345">
        <w:rPr>
          <w:sz w:val="28"/>
          <w:szCs w:val="28"/>
        </w:rPr>
        <w:t xml:space="preserve"> Администрации;</w:t>
      </w:r>
    </w:p>
    <w:p w:rsidR="001F6528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работу по созданию и обеспечению условий работы в соответствии с действующим законодательством о труде, межотраслевыми и ведомственными нормативными документами и иными локальными актами по охране труда </w:t>
      </w:r>
      <w:r w:rsidR="001F6528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безопасную эксплуатацию зданий и сооружений, инженерно-технических коммуникаций, оборудования и принимает меры по приведению их в соответствие с действующими стандартами, правилами и нормами по охране труда. Своевременно организует осмотры и ремонт зданий (помещений);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утверждает должностные обязанности по обеспечению охраны труда и инструкции по охране труда для работников </w:t>
      </w:r>
      <w:r w:rsidR="001F6528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разработку и реализацию планов мероприятий по охране труда, целевых программ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принимает меры по внедрению предложений коллектив</w:t>
      </w:r>
      <w:r w:rsidR="001F6528" w:rsidRPr="00100345">
        <w:rPr>
          <w:sz w:val="28"/>
          <w:szCs w:val="28"/>
        </w:rPr>
        <w:t>а Администрации</w:t>
      </w:r>
      <w:r w:rsidRPr="00100345">
        <w:rPr>
          <w:sz w:val="28"/>
          <w:szCs w:val="28"/>
        </w:rPr>
        <w:t>, направленных на дальнейшее улучшение и оздоровление условий работы;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выносит на обсуждение совещаний и собраний трудового коллектива </w:t>
      </w:r>
      <w:r w:rsidR="001F6528" w:rsidRPr="00100345">
        <w:rPr>
          <w:sz w:val="28"/>
          <w:szCs w:val="28"/>
        </w:rPr>
        <w:t xml:space="preserve">Администрации </w:t>
      </w:r>
      <w:r w:rsidRPr="00100345">
        <w:rPr>
          <w:sz w:val="28"/>
          <w:szCs w:val="28"/>
        </w:rPr>
        <w:t>вопросы организации работы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отчитывается на собраниях трудового коллектива о состоянии охраны труда, выполнении мероприятий по улучшению условий труда, а также принимаемых мерах по устранению выявленных недостатков;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финансирование мероприятий по охране труда, организует обеспечение работников </w:t>
      </w:r>
      <w:r w:rsidR="001F6528" w:rsidRPr="00100345">
        <w:rPr>
          <w:sz w:val="28"/>
          <w:szCs w:val="28"/>
        </w:rPr>
        <w:t>Администрации</w:t>
      </w:r>
      <w:r w:rsidR="003513D1" w:rsidRPr="00100345">
        <w:rPr>
          <w:sz w:val="28"/>
          <w:szCs w:val="28"/>
        </w:rPr>
        <w:t xml:space="preserve">, </w:t>
      </w:r>
      <w:r w:rsidR="00890E4B" w:rsidRPr="00100345">
        <w:rPr>
          <w:sz w:val="28"/>
          <w:szCs w:val="28"/>
        </w:rPr>
        <w:t>командированных, лиц направленных для</w:t>
      </w:r>
      <w:r w:rsidR="003513D1" w:rsidRPr="00100345">
        <w:rPr>
          <w:sz w:val="28"/>
          <w:szCs w:val="28"/>
        </w:rPr>
        <w:t xml:space="preserve"> выполнени</w:t>
      </w:r>
      <w:r w:rsidR="00890E4B" w:rsidRPr="00100345">
        <w:rPr>
          <w:sz w:val="28"/>
          <w:szCs w:val="28"/>
        </w:rPr>
        <w:t>я</w:t>
      </w:r>
      <w:r w:rsidR="003513D1" w:rsidRPr="00100345">
        <w:rPr>
          <w:sz w:val="28"/>
          <w:szCs w:val="28"/>
        </w:rPr>
        <w:t xml:space="preserve"> </w:t>
      </w:r>
      <w:r w:rsidR="00F65FCB" w:rsidRPr="00100345">
        <w:rPr>
          <w:sz w:val="28"/>
          <w:szCs w:val="28"/>
        </w:rPr>
        <w:t xml:space="preserve">общественных, </w:t>
      </w:r>
      <w:r w:rsidR="003513D1" w:rsidRPr="00100345">
        <w:rPr>
          <w:sz w:val="28"/>
          <w:szCs w:val="28"/>
        </w:rPr>
        <w:t>обязательных работ,</w:t>
      </w:r>
      <w:r w:rsidRPr="00100345">
        <w:rPr>
          <w:sz w:val="28"/>
          <w:szCs w:val="28"/>
        </w:rPr>
        <w:t xml:space="preserve"> </w:t>
      </w:r>
      <w:r w:rsidR="00890E4B" w:rsidRPr="00100345">
        <w:rPr>
          <w:sz w:val="28"/>
          <w:szCs w:val="28"/>
        </w:rPr>
        <w:t xml:space="preserve">а также лиц направленных для прохождения практики, </w:t>
      </w:r>
      <w:r w:rsidRPr="00100345">
        <w:rPr>
          <w:sz w:val="28"/>
          <w:szCs w:val="28"/>
        </w:rPr>
        <w:t>средствами индивидуальной защиты в соответствии с действующими типовыми нормами и инструкциями, и т.п.;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осуществляет поощрение работников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за активную работу по созданию и обеспечению здоровых и безопасных условий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осуществляет привлечение к дисциплинарной ответственности лиц, виновных в нарушении законодательства о труде, правил и норм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проводит профилактическую работу по предупреждению травматизма и снижению заболеваемости работников</w:t>
      </w:r>
      <w:r w:rsidR="00F84965"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контролирует своевременное проведение диспансеризации работников;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выполнение требований действующих нормативных документов по охране труда, предписаний органов управления, государственного надзора и технической инспекции труда;</w:t>
      </w:r>
    </w:p>
    <w:p w:rsidR="00F8496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необходимые условия для проведения своевременного и объективного расследования несчастных случаев на производстве в соответствии с действующим законодательством;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утверждает по согласованию с </w:t>
      </w:r>
      <w:r w:rsidR="00F84965" w:rsidRPr="00100345">
        <w:rPr>
          <w:sz w:val="28"/>
          <w:szCs w:val="28"/>
        </w:rPr>
        <w:t xml:space="preserve">Советом трудового коллектива Администрации </w:t>
      </w:r>
      <w:r w:rsidRPr="00100345">
        <w:rPr>
          <w:sz w:val="28"/>
          <w:szCs w:val="28"/>
        </w:rPr>
        <w:t>инструкции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проведение вводного инструктажа по охране труда с вновь поступающими на работу лицами, инструктаж и стажировку на рабочем месте работникам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планируе</w:t>
      </w:r>
      <w:r w:rsidR="00F84965" w:rsidRPr="00100345">
        <w:rPr>
          <w:sz w:val="28"/>
          <w:szCs w:val="28"/>
        </w:rPr>
        <w:t>т,</w:t>
      </w:r>
      <w:r w:rsidRPr="00100345">
        <w:rPr>
          <w:sz w:val="28"/>
          <w:szCs w:val="28"/>
        </w:rPr>
        <w:t xml:space="preserve"> в установленном порядке </w:t>
      </w:r>
      <w:proofErr w:type="gramStart"/>
      <w:r w:rsidRPr="00100345">
        <w:rPr>
          <w:sz w:val="28"/>
          <w:szCs w:val="28"/>
        </w:rPr>
        <w:t>обучение по охране</w:t>
      </w:r>
      <w:proofErr w:type="gramEnd"/>
      <w:r w:rsidRPr="00100345">
        <w:rPr>
          <w:sz w:val="28"/>
          <w:szCs w:val="28"/>
        </w:rPr>
        <w:t xml:space="preserve"> труда работников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нагрузку работающих с учетом их психофизических возможностей, организует оптимальные режимы труда и отдыха;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останавливает деятельность </w:t>
      </w:r>
      <w:r w:rsidR="00F84965" w:rsidRPr="00100345">
        <w:rPr>
          <w:sz w:val="28"/>
          <w:szCs w:val="28"/>
        </w:rPr>
        <w:t xml:space="preserve">Администрации </w:t>
      </w:r>
      <w:r w:rsidRPr="00100345">
        <w:rPr>
          <w:sz w:val="28"/>
          <w:szCs w:val="28"/>
        </w:rPr>
        <w:t>при наличии угрозы для здоровья работников</w:t>
      </w:r>
      <w:r w:rsidR="00F84965" w:rsidRPr="00100345">
        <w:rPr>
          <w:sz w:val="28"/>
          <w:szCs w:val="28"/>
        </w:rPr>
        <w:t xml:space="preserve"> (иных лиц, находящихся в служебных помещениях Администрации)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оплату больничных листов нетрудоспособности и доплату лицам, работающим в неблагоприятных условиях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несет персональную ответственность за обеспечение здоровых и безопасных условий труда в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.</w:t>
      </w:r>
    </w:p>
    <w:p w:rsidR="00B5115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4.3. </w:t>
      </w:r>
      <w:r w:rsidR="004D2E36" w:rsidRPr="00100345">
        <w:rPr>
          <w:sz w:val="28"/>
          <w:szCs w:val="28"/>
        </w:rPr>
        <w:t xml:space="preserve">Заместитель главы сельсовета </w:t>
      </w:r>
    </w:p>
    <w:p w:rsidR="00F8496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 xml:space="preserve">4.3.1. </w:t>
      </w:r>
      <w:r w:rsidR="004D2E36" w:rsidRPr="00100345">
        <w:rPr>
          <w:sz w:val="28"/>
          <w:szCs w:val="28"/>
        </w:rPr>
        <w:t xml:space="preserve">Заместитель главы сельсовета </w:t>
      </w:r>
      <w:r w:rsidRPr="00100345">
        <w:rPr>
          <w:sz w:val="28"/>
          <w:szCs w:val="28"/>
        </w:rPr>
        <w:t xml:space="preserve">подчиняется непосредственно </w:t>
      </w:r>
      <w:r w:rsidR="00F84965" w:rsidRPr="00100345">
        <w:rPr>
          <w:sz w:val="28"/>
          <w:szCs w:val="28"/>
        </w:rPr>
        <w:t>Главе сельсовета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4.3.2. </w:t>
      </w:r>
      <w:r w:rsidR="004D2E36" w:rsidRPr="00100345">
        <w:rPr>
          <w:sz w:val="28"/>
          <w:szCs w:val="28"/>
        </w:rPr>
        <w:t xml:space="preserve">Заместитель главы сельсовета </w:t>
      </w:r>
      <w:r w:rsidRPr="00100345">
        <w:rPr>
          <w:sz w:val="28"/>
          <w:szCs w:val="28"/>
        </w:rPr>
        <w:t>осуществляет свою деятельность во взаимодействии с комиссией по охране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4.3.3. </w:t>
      </w:r>
      <w:r w:rsidR="004D2E36" w:rsidRPr="00100345">
        <w:rPr>
          <w:sz w:val="28"/>
          <w:szCs w:val="28"/>
        </w:rPr>
        <w:t xml:space="preserve">Заместитель главы сельсовета </w:t>
      </w:r>
      <w:r w:rsidRPr="00100345">
        <w:rPr>
          <w:sz w:val="28"/>
          <w:szCs w:val="28"/>
        </w:rPr>
        <w:t xml:space="preserve">в своей деятельности руководствуются законами и иными нормативными правовыми актами об охране, соглашениями (отраслевым), соглашением по охране труда, другими локальными нормативными правовыми актами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4.3.4. Основными задачами </w:t>
      </w:r>
      <w:r w:rsidR="004D2E36" w:rsidRPr="00100345">
        <w:rPr>
          <w:sz w:val="28"/>
          <w:szCs w:val="28"/>
        </w:rPr>
        <w:t xml:space="preserve">заместителя главы сельсовета  </w:t>
      </w:r>
      <w:r w:rsidRPr="00100345">
        <w:rPr>
          <w:sz w:val="28"/>
          <w:szCs w:val="28"/>
        </w:rPr>
        <w:t>являются: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работы по обеспечению выполнения работниками требований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соблюдением работниками законов и иных нормативных правовых актов об охране труда, соглашения по охране труда, других локальных нормативных правовых актов </w:t>
      </w:r>
      <w:r w:rsidR="00F8496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профилактической работы по предупреждению производственного травматизма</w:t>
      </w:r>
      <w:r w:rsidR="00124EF3" w:rsidRPr="00100345">
        <w:rPr>
          <w:sz w:val="28"/>
          <w:szCs w:val="28"/>
        </w:rPr>
        <w:t>, профессиональных заболеваний</w:t>
      </w:r>
      <w:r w:rsidRPr="00100345">
        <w:rPr>
          <w:sz w:val="28"/>
          <w:szCs w:val="28"/>
        </w:rPr>
        <w:t xml:space="preserve"> и заболеваний, обусловленных производственными факторами, а также работы по улучшению условий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оснащени</w:t>
      </w:r>
      <w:r w:rsidR="00DC017A" w:rsidRPr="00100345">
        <w:rPr>
          <w:sz w:val="28"/>
          <w:szCs w:val="28"/>
        </w:rPr>
        <w:t>е</w:t>
      </w:r>
      <w:r w:rsidRPr="00100345">
        <w:rPr>
          <w:sz w:val="28"/>
          <w:szCs w:val="28"/>
        </w:rPr>
        <w:t xml:space="preserve"> </w:t>
      </w:r>
      <w:r w:rsidR="0063602D" w:rsidRPr="00100345">
        <w:rPr>
          <w:sz w:val="28"/>
          <w:szCs w:val="28"/>
        </w:rPr>
        <w:t>информационного стенда по охране труда</w:t>
      </w:r>
      <w:r w:rsidRPr="00100345">
        <w:rPr>
          <w:sz w:val="28"/>
          <w:szCs w:val="28"/>
        </w:rPr>
        <w:t xml:space="preserve"> </w:t>
      </w:r>
      <w:r w:rsidR="00DC017A" w:rsidRPr="00100345">
        <w:rPr>
          <w:sz w:val="28"/>
          <w:szCs w:val="28"/>
        </w:rPr>
        <w:t>Администрации методическими и обучающими материалами</w:t>
      </w:r>
      <w:r w:rsidR="0063602D" w:rsidRPr="00100345">
        <w:rPr>
          <w:sz w:val="28"/>
          <w:szCs w:val="28"/>
        </w:rPr>
        <w:t>, поддержание размещаемой информации в актуальной редакции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разработка новых и пересмотр устаревших инструкций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выдачей работникам, занятым на </w:t>
      </w:r>
      <w:r w:rsidR="0063602D" w:rsidRPr="00100345">
        <w:rPr>
          <w:sz w:val="28"/>
          <w:szCs w:val="28"/>
        </w:rPr>
        <w:t>работах</w:t>
      </w:r>
      <w:r w:rsidRPr="00100345">
        <w:rPr>
          <w:sz w:val="28"/>
          <w:szCs w:val="28"/>
        </w:rPr>
        <w:t xml:space="preserve"> с вредными и (или) опасными условиями труда, а также на работах, связанных с загрязнениями или выполняемых в неблагоприятных температурных условиях, спецодежды и других необходимых средств индивидуальной защиты;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контроль за своевременным обеспечением </w:t>
      </w:r>
      <w:proofErr w:type="gramStart"/>
      <w:r w:rsidRPr="00100345">
        <w:rPr>
          <w:sz w:val="28"/>
          <w:szCs w:val="28"/>
        </w:rPr>
        <w:t>работающих</w:t>
      </w:r>
      <w:proofErr w:type="gramEnd"/>
      <w:r w:rsidRPr="00100345">
        <w:rPr>
          <w:sz w:val="28"/>
          <w:szCs w:val="28"/>
        </w:rPr>
        <w:t xml:space="preserve"> </w:t>
      </w:r>
      <w:r w:rsidR="003B3A52" w:rsidRPr="00100345">
        <w:rPr>
          <w:sz w:val="28"/>
          <w:szCs w:val="28"/>
        </w:rPr>
        <w:t>смывающими</w:t>
      </w:r>
      <w:r w:rsidRPr="00100345">
        <w:rPr>
          <w:sz w:val="28"/>
          <w:szCs w:val="28"/>
        </w:rPr>
        <w:t xml:space="preserve"> средствами в соответствии с установленными нормами;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своевременным проведением специальной оценки условий труда, паспортизации санитарно-технического состояния условий труда, разработкой и выполнением по их результатам мероприятий по приведению условий и охраны труда в соответствие с нормативными требованиями;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изучение и распространение передового опыта по охране труда, пропаганда вопросов охраны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4.3.5. Для выполнения поставленных задач на </w:t>
      </w:r>
      <w:r w:rsidR="004D2E36" w:rsidRPr="00100345">
        <w:rPr>
          <w:sz w:val="28"/>
          <w:szCs w:val="28"/>
        </w:rPr>
        <w:t xml:space="preserve">заместителя главы сельсовета </w:t>
      </w:r>
      <w:r w:rsidRPr="00100345">
        <w:rPr>
          <w:sz w:val="28"/>
          <w:szCs w:val="28"/>
        </w:rPr>
        <w:t>возлагаются следующие функции: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учет и анализ состояния и причин</w:t>
      </w:r>
      <w:r w:rsidR="0063602D" w:rsidRPr="00100345">
        <w:rPr>
          <w:sz w:val="28"/>
          <w:szCs w:val="28"/>
        </w:rPr>
        <w:t xml:space="preserve"> производственного травматизма</w:t>
      </w:r>
      <w:r w:rsidR="009D36CF" w:rsidRPr="00100345">
        <w:rPr>
          <w:sz w:val="28"/>
          <w:szCs w:val="28"/>
        </w:rPr>
        <w:t>, профессиональных заболеваний</w:t>
      </w:r>
      <w:r w:rsidR="0063602D" w:rsidRPr="00100345">
        <w:rPr>
          <w:sz w:val="28"/>
          <w:szCs w:val="28"/>
        </w:rPr>
        <w:t xml:space="preserve"> </w:t>
      </w:r>
      <w:r w:rsidRPr="00100345">
        <w:rPr>
          <w:sz w:val="28"/>
          <w:szCs w:val="28"/>
        </w:rPr>
        <w:t>и заболеваний, обусловленных производственными факторами;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организация, методическое руководство специальной оценкой условий труда, сертификацией работ по охране труда и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их проведением;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проведение проверок, обследований технического состояния зданий, сооружений, оборудования, машин и механизмов, приспособлений, средств индивидуальной защиты работников, состояния санитарно-технических устройств, работы вентиляционных систем на соответствие требованиям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разработка программ по улучшению условий и охраны труда, предупреждению производственного травматизма, </w:t>
      </w:r>
      <w:r w:rsidR="006751AB" w:rsidRPr="00100345">
        <w:rPr>
          <w:sz w:val="28"/>
          <w:szCs w:val="28"/>
        </w:rPr>
        <w:t xml:space="preserve">профессиональных заболеваний и  </w:t>
      </w:r>
      <w:r w:rsidRPr="00100345">
        <w:rPr>
          <w:sz w:val="28"/>
          <w:szCs w:val="28"/>
        </w:rPr>
        <w:t>заболеваний, обусловленных производственными факторами; оказание организационно-методической помощи по выполнению запланированных мероприятий;</w:t>
      </w:r>
    </w:p>
    <w:p w:rsidR="00D1616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участие в составлении разделов </w:t>
      </w:r>
      <w:r w:rsidR="00D1616F" w:rsidRPr="00100345">
        <w:rPr>
          <w:sz w:val="28"/>
          <w:szCs w:val="28"/>
        </w:rPr>
        <w:t>соглашений</w:t>
      </w:r>
      <w:r w:rsidRPr="00100345">
        <w:rPr>
          <w:sz w:val="28"/>
          <w:szCs w:val="28"/>
        </w:rPr>
        <w:t>, касающихся условий и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участие в работе по составлению списков должностей, в соответствии с которыми работники должны проходить обязательные предварительные и периодические медицинские осмотры, а также должностей, имеющих право на льготы и компенсации за работу во вредных или опасных условиях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участие в работе комиссии по расследованию несчастных случаев;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оформление и хранение документов, касающихся требований охраны труда, в соответствии с установленными сроками;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участие </w:t>
      </w:r>
      <w:proofErr w:type="gramStart"/>
      <w:r w:rsidRPr="00100345">
        <w:rPr>
          <w:sz w:val="28"/>
          <w:szCs w:val="28"/>
        </w:rPr>
        <w:t>в подготовке документов для назначения выплат по страхованию в связи с несчастными случаями</w:t>
      </w:r>
      <w:proofErr w:type="gramEnd"/>
      <w:r w:rsidRPr="00100345">
        <w:rPr>
          <w:sz w:val="28"/>
          <w:szCs w:val="28"/>
        </w:rPr>
        <w:t xml:space="preserve"> на производстве</w:t>
      </w:r>
      <w:r w:rsidR="00047DF9" w:rsidRPr="00100345">
        <w:rPr>
          <w:sz w:val="28"/>
          <w:szCs w:val="28"/>
        </w:rPr>
        <w:t>, профессиональных заболеваний</w:t>
      </w:r>
      <w:r w:rsidRPr="00100345">
        <w:rPr>
          <w:sz w:val="28"/>
          <w:szCs w:val="28"/>
        </w:rPr>
        <w:t xml:space="preserve"> или заболеваниями</w:t>
      </w:r>
      <w:r w:rsidR="003E38F0" w:rsidRPr="00100345">
        <w:rPr>
          <w:sz w:val="28"/>
          <w:szCs w:val="28"/>
        </w:rPr>
        <w:t xml:space="preserve"> обусловленных производственными факторами</w:t>
      </w:r>
      <w:r w:rsidRPr="00100345">
        <w:rPr>
          <w:sz w:val="28"/>
          <w:szCs w:val="28"/>
        </w:rPr>
        <w:t>;</w:t>
      </w:r>
    </w:p>
    <w:p w:rsidR="00D1616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составление отчетности по охране и условиям труда по формам, установленным Госкомстатом России;</w:t>
      </w:r>
    </w:p>
    <w:p w:rsidR="00D1616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разработка программ </w:t>
      </w:r>
      <w:proofErr w:type="gramStart"/>
      <w:r w:rsidRPr="00100345">
        <w:rPr>
          <w:sz w:val="28"/>
          <w:szCs w:val="28"/>
        </w:rPr>
        <w:t>обучения по охране</w:t>
      </w:r>
      <w:proofErr w:type="gramEnd"/>
      <w:r w:rsidRPr="00100345">
        <w:rPr>
          <w:sz w:val="28"/>
          <w:szCs w:val="28"/>
        </w:rPr>
        <w:t xml:space="preserve">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проведение вводного инструктажа по охране труда со всеми лицами, поступающими на работу, командированными, проходящими производственную практику</w:t>
      </w:r>
      <w:r w:rsidR="00D1616F" w:rsidRPr="00100345">
        <w:rPr>
          <w:sz w:val="28"/>
          <w:szCs w:val="28"/>
        </w:rPr>
        <w:t xml:space="preserve">, </w:t>
      </w:r>
      <w:r w:rsidR="008F32D5" w:rsidRPr="00100345">
        <w:rPr>
          <w:sz w:val="28"/>
          <w:szCs w:val="28"/>
        </w:rPr>
        <w:t xml:space="preserve">лиц </w:t>
      </w:r>
      <w:r w:rsidR="00D1616F" w:rsidRPr="00100345">
        <w:rPr>
          <w:sz w:val="28"/>
          <w:szCs w:val="28"/>
        </w:rPr>
        <w:t xml:space="preserve">привлеченных для выполнения </w:t>
      </w:r>
      <w:r w:rsidR="00F65FCB" w:rsidRPr="00100345">
        <w:rPr>
          <w:sz w:val="28"/>
          <w:szCs w:val="28"/>
        </w:rPr>
        <w:t xml:space="preserve">общественных, </w:t>
      </w:r>
      <w:r w:rsidR="00D1616F" w:rsidRPr="00100345">
        <w:rPr>
          <w:sz w:val="28"/>
          <w:szCs w:val="28"/>
        </w:rPr>
        <w:t>обязательных работ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обеспечением и правильным применением средств индивидуальной и коллективной защиты;</w:t>
      </w:r>
    </w:p>
    <w:p w:rsidR="008F32D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своевременного </w:t>
      </w:r>
      <w:proofErr w:type="gramStart"/>
      <w:r w:rsidRPr="00100345">
        <w:rPr>
          <w:sz w:val="28"/>
          <w:szCs w:val="28"/>
        </w:rPr>
        <w:t>обучения по охране</w:t>
      </w:r>
      <w:proofErr w:type="gramEnd"/>
      <w:r w:rsidRPr="00100345">
        <w:rPr>
          <w:sz w:val="28"/>
          <w:szCs w:val="28"/>
        </w:rPr>
        <w:t xml:space="preserve"> труда работников </w:t>
      </w:r>
      <w:r w:rsidR="008F32D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 участие в работе комиссий по проверке знаний требований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должностных лиц, структурных подразделений </w:t>
      </w:r>
      <w:r w:rsidR="008F32D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нормативными правовыми актами, наглядными пособиями и учебными материалами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совещаний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доведение до сведения работников действующих законов и иных нормативных правовых актов об охране труда Российской Федерации, </w:t>
      </w:r>
      <w:r w:rsidR="008F32D5" w:rsidRPr="00100345">
        <w:rPr>
          <w:sz w:val="28"/>
          <w:szCs w:val="28"/>
        </w:rPr>
        <w:t xml:space="preserve">Красноярского края, Туруханского района, муниципального образования Туруханский сельсовет; 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выполнением мероприятий, предусмотренных программами, планами по улучшению условий и охраны труда, соглашением по охране труда, а также за принятием мер по устранению причин, вызвавших несчастный случай на производстве, выполнением предписаний органов государственного надзора и контроля за соблюдением требований охраны труда, других мероприятий по созданию безопасных условий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своевременным проведением соответствующими службами необходимых испытаний и технических освидетельствований оборудования, машин и механизмов;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="008F32D5" w:rsidRPr="00100345">
        <w:rPr>
          <w:sz w:val="28"/>
          <w:szCs w:val="28"/>
        </w:rPr>
        <w:t xml:space="preserve"> организацией хранения, выдачи </w:t>
      </w:r>
      <w:r w:rsidRPr="00100345">
        <w:rPr>
          <w:sz w:val="28"/>
          <w:szCs w:val="28"/>
        </w:rPr>
        <w:t>и ремонта специальной одежды и других средств индивидуальной и коллективной защиты;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правильным расходованием средств, выделенных на выполнение мероприятий по улучшению условий и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использованием труда женщин и лиц моложе 18 лет в соответствии с законодательством Российской Федерации;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рассмотрение писем, заявлений, жалоб работников, касающихся вопросов условий и охраны труда, подготовка предложений </w:t>
      </w:r>
      <w:r w:rsidR="008F32D5" w:rsidRPr="00100345">
        <w:rPr>
          <w:sz w:val="28"/>
          <w:szCs w:val="28"/>
        </w:rPr>
        <w:t>Главе сельсовета</w:t>
      </w:r>
      <w:r w:rsidRPr="00100345">
        <w:rPr>
          <w:sz w:val="28"/>
          <w:szCs w:val="28"/>
        </w:rPr>
        <w:t xml:space="preserve"> по устранению выявленных недостатков.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 Комиссия по охране труда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4.4.1. Комиссия по охране труда (далее — Комиссия) является составной частью Системы управления охраной труда </w:t>
      </w:r>
      <w:r w:rsidR="008F32D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4.4.2. Работа Комиссии строится на принципах социального партнерства.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4.4.3. Комиссия взаимодействует с государственными органами управления охраной труда, органами федеральной инспекции труда, другими государственными органами надзора и контроля.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4.4.4. Комиссия в своей деятельности руководствуется законами и иными нормативными правовыми актами Российской Федерации</w:t>
      </w:r>
      <w:r w:rsidR="008F32D5" w:rsidRPr="00100345">
        <w:rPr>
          <w:sz w:val="28"/>
          <w:szCs w:val="28"/>
        </w:rPr>
        <w:t xml:space="preserve">, Красноярского края и </w:t>
      </w:r>
      <w:r w:rsidRPr="00100345">
        <w:rPr>
          <w:sz w:val="28"/>
          <w:szCs w:val="28"/>
        </w:rPr>
        <w:t>иными нормативными правовыми актами</w:t>
      </w:r>
      <w:r w:rsidR="008F32D5" w:rsidRPr="00100345">
        <w:rPr>
          <w:sz w:val="28"/>
          <w:szCs w:val="28"/>
        </w:rPr>
        <w:t xml:space="preserve"> в сфере охраны труда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4.4.5. Задачами Комиссии являются: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разработка, на основе предложений членов Комиссии, программы совместных действий </w:t>
      </w:r>
      <w:r w:rsidR="008F32D5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, </w:t>
      </w:r>
      <w:r w:rsidR="008F32D5" w:rsidRPr="00100345">
        <w:rPr>
          <w:sz w:val="28"/>
          <w:szCs w:val="28"/>
        </w:rPr>
        <w:t>Совета трудового коллектива Администрации</w:t>
      </w:r>
      <w:r w:rsidRPr="00100345">
        <w:rPr>
          <w:sz w:val="28"/>
          <w:szCs w:val="28"/>
        </w:rPr>
        <w:t xml:space="preserve"> по обеспечению требований охраны труда, предупреждению производственн</w:t>
      </w:r>
      <w:r w:rsidR="008F32D5" w:rsidRPr="00100345">
        <w:rPr>
          <w:sz w:val="28"/>
          <w:szCs w:val="28"/>
        </w:rPr>
        <w:t>ого травматизма</w:t>
      </w:r>
      <w:r w:rsidR="00892EAB" w:rsidRPr="00100345">
        <w:rPr>
          <w:sz w:val="28"/>
          <w:szCs w:val="28"/>
        </w:rPr>
        <w:t>, профессиональных заболеваний</w:t>
      </w:r>
      <w:r w:rsidR="008F32D5" w:rsidRPr="00100345">
        <w:rPr>
          <w:sz w:val="28"/>
          <w:szCs w:val="28"/>
        </w:rPr>
        <w:t xml:space="preserve"> и </w:t>
      </w:r>
      <w:r w:rsidRPr="00100345">
        <w:rPr>
          <w:sz w:val="28"/>
          <w:szCs w:val="28"/>
        </w:rPr>
        <w:t>заболеваний</w:t>
      </w:r>
      <w:r w:rsidR="008F32D5" w:rsidRPr="00100345">
        <w:rPr>
          <w:sz w:val="28"/>
          <w:szCs w:val="28"/>
        </w:rPr>
        <w:t xml:space="preserve"> работников</w:t>
      </w:r>
      <w:r w:rsidR="003E38F0" w:rsidRPr="00100345">
        <w:rPr>
          <w:sz w:val="28"/>
          <w:szCs w:val="28"/>
        </w:rPr>
        <w:t>, обусловленных производственными факторами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проведения проверок состояния условий и охраны труда на рабочих местах, подготовка соответствующих предложений работодателю по решению проблем охраны труда на основе анализа состояния условий и охраны труда, производственного травматизма и заболеваемости</w:t>
      </w:r>
      <w:r w:rsidR="003E38F0" w:rsidRPr="00100345">
        <w:rPr>
          <w:sz w:val="28"/>
          <w:szCs w:val="28"/>
        </w:rPr>
        <w:t xml:space="preserve"> обусловленной производственными факторами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информирование работников о состоянии условий и охраны труда на рабочих местах, существующем риске повреждения здоровья и о полагающихся работникам компенсациях за работу во вредных и опасных условиях труда, средствах индивидуальной защиты.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4.4.6. Функциями Комиссии являются:</w:t>
      </w:r>
    </w:p>
    <w:p w:rsidR="00FD5BE0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FD5BE0" w:rsidRPr="00100345">
        <w:rPr>
          <w:sz w:val="28"/>
          <w:szCs w:val="28"/>
        </w:rPr>
        <w:t>р</w:t>
      </w:r>
      <w:r w:rsidRPr="00100345">
        <w:rPr>
          <w:sz w:val="28"/>
          <w:szCs w:val="28"/>
        </w:rPr>
        <w:t xml:space="preserve">ассмотрение предложений работодателя, работников, </w:t>
      </w:r>
      <w:r w:rsidR="00FD5BE0" w:rsidRPr="00100345">
        <w:rPr>
          <w:sz w:val="28"/>
          <w:szCs w:val="28"/>
        </w:rPr>
        <w:t>Совета трудового коллектива Администрации</w:t>
      </w:r>
      <w:r w:rsidRPr="00100345">
        <w:rPr>
          <w:sz w:val="28"/>
          <w:szCs w:val="28"/>
        </w:rPr>
        <w:t xml:space="preserve"> для выработки рекомендаций, направленных на улучшение условий и охраны труда работников;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участие в проведении обследований состояния условий и охраны труда в </w:t>
      </w:r>
      <w:r w:rsidR="00FD5BE0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рассмотрении их результатов и выработке рекомендаций работодателю по устранению выявленных нарушений;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информирование работников </w:t>
      </w:r>
      <w:r w:rsidR="00FD5BE0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 проводимых мероприятиях по улучшению условий и охраны труда, профилактике производственного травматизма, </w:t>
      </w:r>
      <w:r w:rsidR="009343F4" w:rsidRPr="00100345">
        <w:rPr>
          <w:sz w:val="28"/>
          <w:szCs w:val="28"/>
        </w:rPr>
        <w:t xml:space="preserve">профессиональных заболеваний, </w:t>
      </w:r>
      <w:r w:rsidRPr="00100345">
        <w:rPr>
          <w:sz w:val="28"/>
          <w:szCs w:val="28"/>
        </w:rPr>
        <w:t>заболеваний</w:t>
      </w:r>
      <w:r w:rsidR="00FD5BE0" w:rsidRPr="00100345">
        <w:rPr>
          <w:sz w:val="28"/>
          <w:szCs w:val="28"/>
        </w:rPr>
        <w:t>, обусловленных производственными факторами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доведение до сведения </w:t>
      </w:r>
      <w:proofErr w:type="gramStart"/>
      <w:r w:rsidRPr="00100345">
        <w:rPr>
          <w:sz w:val="28"/>
          <w:szCs w:val="28"/>
        </w:rPr>
        <w:t xml:space="preserve">работников </w:t>
      </w:r>
      <w:r w:rsidR="00FD5BE0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результатов специальной оценки условий труда</w:t>
      </w:r>
      <w:proofErr w:type="gramEnd"/>
      <w:r w:rsidRPr="00100345">
        <w:rPr>
          <w:sz w:val="28"/>
          <w:szCs w:val="28"/>
        </w:rPr>
        <w:t>;</w:t>
      </w:r>
    </w:p>
    <w:p w:rsidR="005C7FB4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содействие в организации проведения предварительных при поступлении на работу и периодических медицинских осмотров и соблюдения медицинских рекомендаций при трудоустройстве;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участие в рассмотрении вопросов финансирования мероприятий по охране труда, обязательного социального страхования от нес</w:t>
      </w:r>
      <w:r w:rsidR="00A46E93" w:rsidRPr="00100345">
        <w:rPr>
          <w:sz w:val="28"/>
          <w:szCs w:val="28"/>
        </w:rPr>
        <w:t xml:space="preserve">частных случаев на производстве, профессиональных заболеваний </w:t>
      </w:r>
      <w:r w:rsidRPr="00100345">
        <w:rPr>
          <w:sz w:val="28"/>
          <w:szCs w:val="28"/>
        </w:rPr>
        <w:t>и заболеваний</w:t>
      </w:r>
      <w:r w:rsidR="005C7FB4" w:rsidRPr="00100345">
        <w:rPr>
          <w:sz w:val="28"/>
          <w:szCs w:val="28"/>
        </w:rPr>
        <w:t>, обусловленных производственными факторами</w:t>
      </w:r>
      <w:r w:rsidRPr="00100345">
        <w:rPr>
          <w:sz w:val="28"/>
          <w:szCs w:val="28"/>
        </w:rPr>
        <w:t>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подготовка и представление работодателю предложений по совершенствованию работ по охране труда и сохранению здоровья работников;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рассмотрение проектов нормативных правовых актов по охране труда и подготовка предложений по ним работодателю, </w:t>
      </w:r>
      <w:r w:rsidR="005C7FB4" w:rsidRPr="00100345">
        <w:rPr>
          <w:sz w:val="28"/>
          <w:szCs w:val="28"/>
        </w:rPr>
        <w:t>Совету трудового коллектива Администрации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 Организация работ по обеспечению охраны труда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Организация работ по охране труда предусматривает: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распределение обязанностей и ответственности по охране труда между руководством и </w:t>
      </w:r>
      <w:r w:rsidR="005C7FB4" w:rsidRPr="00100345">
        <w:rPr>
          <w:sz w:val="28"/>
          <w:szCs w:val="28"/>
        </w:rPr>
        <w:t>работниками</w:t>
      </w:r>
      <w:r w:rsidRPr="00100345">
        <w:rPr>
          <w:sz w:val="28"/>
          <w:szCs w:val="28"/>
        </w:rPr>
        <w:t xml:space="preserve"> </w:t>
      </w:r>
      <w:r w:rsidR="005C7FB4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C25611" w:rsidRPr="00100345" w:rsidRDefault="00C25611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 </w:t>
      </w:r>
      <w:r w:rsidR="00772D45" w:rsidRPr="00100345">
        <w:rPr>
          <w:sz w:val="28"/>
          <w:szCs w:val="28"/>
        </w:rPr>
        <w:sym w:font="Symbol" w:char="F02D"/>
      </w:r>
      <w:r w:rsidR="00772D45" w:rsidRPr="00100345">
        <w:rPr>
          <w:sz w:val="28"/>
          <w:szCs w:val="28"/>
        </w:rPr>
        <w:t xml:space="preserve"> участие работников и их представителей в управлении охраной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обучение и подготовку работников;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разработку процедур по формированию документации системы управления охраной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разработку процесса сбора и передачи информации по охране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>4.5.1. Распределение обязанностей и ответственности по охране труда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4.5.1.1. Роль </w:t>
      </w:r>
      <w:r w:rsidR="005C7FB4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 в управлении охраной труда направлена на создание результативной системы управления охраной труда. Она позволяет ему: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определять цели;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выделять приоритетные цели/задачи и необходимые ресурсы;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содействовать планированию работ;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обеспечивать работника всей необходимой информацией об опасностях, с которыми он может столкнуться во время работы. Если работник на своем рабочем месте может соприкасаться с опасными веществами и материалами, в его распоряжении должна быть информация обо всех опасных свойствах данных веществ и мерах по безопасному обращению с ними;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организовывать работу по обеспечению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повышать мотивацию </w:t>
      </w:r>
      <w:r w:rsidR="005C7FB4" w:rsidRPr="00100345">
        <w:rPr>
          <w:sz w:val="28"/>
          <w:szCs w:val="28"/>
        </w:rPr>
        <w:t>работников</w:t>
      </w:r>
      <w:r w:rsidRPr="00100345">
        <w:rPr>
          <w:sz w:val="28"/>
          <w:szCs w:val="28"/>
        </w:rPr>
        <w:t xml:space="preserve"> на выполнение единых целей и задач по обеспечению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предоставлять необходимые условия и ресурсы для лиц, ответственных за обеспечение охраны труда, включая членов комиссии и уполномоченного лица по охране труда </w:t>
      </w:r>
      <w:r w:rsidR="00FA1060" w:rsidRPr="00100345">
        <w:rPr>
          <w:sz w:val="28"/>
          <w:szCs w:val="28"/>
        </w:rPr>
        <w:t>от Совета трудового коллектива Администрации</w:t>
      </w:r>
      <w:r w:rsidRPr="00100345">
        <w:rPr>
          <w:sz w:val="28"/>
          <w:szCs w:val="28"/>
        </w:rPr>
        <w:t>.</w:t>
      </w:r>
    </w:p>
    <w:p w:rsidR="003804D6" w:rsidRPr="00100345" w:rsidRDefault="00772D45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4.5.1.2. </w:t>
      </w:r>
      <w:r w:rsidR="003804D6" w:rsidRPr="00100345">
        <w:rPr>
          <w:sz w:val="28"/>
          <w:szCs w:val="28"/>
        </w:rPr>
        <w:t>Заместитель главы</w:t>
      </w:r>
      <w:r w:rsidR="00B51155" w:rsidRPr="00100345">
        <w:rPr>
          <w:sz w:val="28"/>
          <w:szCs w:val="28"/>
        </w:rPr>
        <w:t xml:space="preserve"> сельсовета</w:t>
      </w:r>
      <w:r w:rsidR="003804D6" w:rsidRPr="00100345">
        <w:rPr>
          <w:sz w:val="28"/>
          <w:szCs w:val="28"/>
        </w:rPr>
        <w:t>: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работу по соблюдению в производственном процессе норм и правил охраны труда;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контролирует своевременное проведение инструктажа работников </w:t>
      </w:r>
      <w:r w:rsidR="00961557" w:rsidRPr="00100345">
        <w:rPr>
          <w:sz w:val="28"/>
          <w:szCs w:val="28"/>
        </w:rPr>
        <w:t>Администрации</w:t>
      </w:r>
      <w:r w:rsidR="00F930E5">
        <w:rPr>
          <w:sz w:val="28"/>
          <w:szCs w:val="28"/>
        </w:rPr>
        <w:t>,</w:t>
      </w:r>
      <w:r w:rsidR="00961557" w:rsidRPr="00100345">
        <w:rPr>
          <w:sz w:val="28"/>
          <w:szCs w:val="28"/>
        </w:rPr>
        <w:t xml:space="preserve"> </w:t>
      </w:r>
      <w:r w:rsidR="00F65FCB" w:rsidRPr="00100345">
        <w:rPr>
          <w:sz w:val="28"/>
          <w:szCs w:val="28"/>
        </w:rPr>
        <w:t>командиров</w:t>
      </w:r>
      <w:r w:rsidR="00F930E5">
        <w:rPr>
          <w:sz w:val="28"/>
          <w:szCs w:val="28"/>
        </w:rPr>
        <w:t>анных</w:t>
      </w:r>
      <w:r w:rsidR="00F65FCB" w:rsidRPr="00100345">
        <w:rPr>
          <w:sz w:val="28"/>
          <w:szCs w:val="28"/>
        </w:rPr>
        <w:t xml:space="preserve">, а также </w:t>
      </w:r>
      <w:r w:rsidR="00F930E5">
        <w:rPr>
          <w:sz w:val="28"/>
          <w:szCs w:val="28"/>
        </w:rPr>
        <w:t xml:space="preserve">лиц направленных </w:t>
      </w:r>
      <w:r w:rsidR="00F65FCB" w:rsidRPr="00100345">
        <w:rPr>
          <w:sz w:val="28"/>
          <w:szCs w:val="28"/>
        </w:rPr>
        <w:t>для прохождения практики</w:t>
      </w:r>
      <w:r w:rsidR="009E3DD8" w:rsidRPr="00100345">
        <w:rPr>
          <w:sz w:val="28"/>
          <w:szCs w:val="28"/>
        </w:rPr>
        <w:t>,</w:t>
      </w:r>
      <w:r w:rsidR="00F65FCB" w:rsidRPr="00100345">
        <w:rPr>
          <w:sz w:val="28"/>
          <w:szCs w:val="28"/>
        </w:rPr>
        <w:t xml:space="preserve"> </w:t>
      </w:r>
      <w:r w:rsidRPr="00100345">
        <w:rPr>
          <w:sz w:val="28"/>
          <w:szCs w:val="28"/>
        </w:rPr>
        <w:t xml:space="preserve">для выполнения </w:t>
      </w:r>
      <w:r w:rsidR="00F65FCB" w:rsidRPr="00100345">
        <w:rPr>
          <w:sz w:val="28"/>
          <w:szCs w:val="28"/>
        </w:rPr>
        <w:t xml:space="preserve">общественных, </w:t>
      </w:r>
      <w:r w:rsidRPr="00100345">
        <w:rPr>
          <w:sz w:val="28"/>
          <w:szCs w:val="28"/>
        </w:rPr>
        <w:t>обязательных работ, регистрацию их в журнале;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проводит совместно с Советом трудового коллектива Администрации административно-общественный контроль безопасности использования, хранения оборудования и иных средств, задействованных в производственной деятельности. Своевременно принимает меры к изъятию технически неисправных средств малой механизации иного оборудования и приборов,  установленного в помещениях Администрации, приостанавливает работу в помещениях Администрации, если там создаются опасные условия здоровью работников Администрации и иных лиц;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выявляет обстоятельства несчастных случаев, происшедших в служебных помещениях Администрации,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соблюдение требований охраны труда при эксплуатации служебных, иных подведомственных помещений Администрации, технологического, энергетического оборудования, осуществляет их периодический осмотр и организует текущий ремонт;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проведение периодических измерений сопротивления изоляции электроустановок и электропроводки, заземляющих устройств, замер освещенности наличия радиации, шума в помещениях Администрации в соответствии с правилами и нормами по обеспечению охраны труда;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обучение, проводит инструктажи на рабочем месте (первичный, повторный, внеплановый и целевой) технического и обслуживающего персонала;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внедрение более безопасных технологических процессов и оборудования, обеспечивающих повышение безопасности выполнения работ;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участвует в рассмотрении проектов при строительстве и реконструкции объектов капитального ремонта зданий и сооружений Администрации и подведомственных ей учреждений;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выполнение планов мероприятий по охране труда, целевых программ по охране труда.</w:t>
      </w:r>
    </w:p>
    <w:p w:rsidR="00C25611" w:rsidRPr="00100345" w:rsidRDefault="00F65FCB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4.5.1.3. </w:t>
      </w:r>
      <w:r w:rsidR="00BA1C01" w:rsidRPr="00100345">
        <w:rPr>
          <w:sz w:val="28"/>
          <w:szCs w:val="28"/>
        </w:rPr>
        <w:t>Заведующий хозяйством Администрации</w:t>
      </w:r>
      <w:r w:rsidR="00772D45" w:rsidRPr="00100345">
        <w:rPr>
          <w:sz w:val="28"/>
          <w:szCs w:val="28"/>
        </w:rPr>
        <w:t>:</w:t>
      </w:r>
    </w:p>
    <w:p w:rsidR="00961557" w:rsidRPr="00100345" w:rsidRDefault="00961557" w:rsidP="00961557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безопасностью используемых средств малой механизации иного оборудования и приборов;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безопасность при переноске тяжестей, погрузочно-разгрузочных работах, эксплуатации транспортных средств Администрации;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контролирует соблюдение требований пожарной безопасности зданий и сооружений, следит за исправностью средств пожаротушения;</w:t>
      </w:r>
    </w:p>
    <w:p w:rsidR="003804D6" w:rsidRPr="00100345" w:rsidRDefault="003804D6" w:rsidP="003804D6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помещения оборудованием и инвентарем, отвечающим требованиям правил и норм охраны труда, стандартам безопасности труда;</w:t>
      </w:r>
    </w:p>
    <w:p w:rsidR="00961557" w:rsidRPr="00100345" w:rsidRDefault="00961557" w:rsidP="00961557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приобретает согласно заявке спецодежду и другие средства индивидуальной защиты для работников Администрации</w:t>
      </w:r>
      <w:r w:rsidR="00CD6DD8" w:rsidRPr="00100345">
        <w:rPr>
          <w:sz w:val="28"/>
          <w:szCs w:val="28"/>
        </w:rPr>
        <w:t>, лиц командированных в Администрацию,</w:t>
      </w:r>
      <w:r w:rsidRPr="00100345">
        <w:rPr>
          <w:sz w:val="28"/>
          <w:szCs w:val="28"/>
        </w:rPr>
        <w:t xml:space="preserve"> </w:t>
      </w:r>
      <w:r w:rsidR="00CD6DD8" w:rsidRPr="00100345">
        <w:rPr>
          <w:sz w:val="28"/>
          <w:szCs w:val="28"/>
        </w:rPr>
        <w:t xml:space="preserve">в том числе для прохождения </w:t>
      </w:r>
      <w:r w:rsidR="00CD6DD8" w:rsidRPr="00100345">
        <w:rPr>
          <w:sz w:val="28"/>
          <w:szCs w:val="28"/>
        </w:rPr>
        <w:lastRenderedPageBreak/>
        <w:t xml:space="preserve">практики, а также лиц направленных </w:t>
      </w:r>
      <w:r w:rsidRPr="00100345">
        <w:rPr>
          <w:sz w:val="28"/>
          <w:szCs w:val="28"/>
        </w:rPr>
        <w:t xml:space="preserve">для выполнения </w:t>
      </w:r>
      <w:r w:rsidR="00F65FCB" w:rsidRPr="00100345">
        <w:rPr>
          <w:sz w:val="28"/>
          <w:szCs w:val="28"/>
        </w:rPr>
        <w:t xml:space="preserve">общественных, </w:t>
      </w:r>
      <w:r w:rsidRPr="00100345">
        <w:rPr>
          <w:sz w:val="28"/>
          <w:szCs w:val="28"/>
        </w:rPr>
        <w:t>обязательных работ;</w:t>
      </w:r>
    </w:p>
    <w:p w:rsidR="00961557" w:rsidRPr="00100345" w:rsidRDefault="00961557" w:rsidP="00961557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учет, хранение и ремонт противопожарного инвентаря;</w:t>
      </w:r>
    </w:p>
    <w:p w:rsidR="0051510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организует работу по соблюдению в производственном процессе норм и правил охраны труда;</w:t>
      </w:r>
      <w:bookmarkStart w:id="0" w:name="_GoBack"/>
      <w:bookmarkEnd w:id="0"/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9E3DD8" w:rsidRPr="00100345">
        <w:rPr>
          <w:sz w:val="28"/>
          <w:szCs w:val="28"/>
        </w:rPr>
        <w:t>обеспечивает</w:t>
      </w:r>
      <w:r w:rsidRPr="00100345">
        <w:rPr>
          <w:sz w:val="28"/>
          <w:szCs w:val="28"/>
        </w:rPr>
        <w:t xml:space="preserve"> своевременное проведен</w:t>
      </w:r>
      <w:r w:rsidR="00515103" w:rsidRPr="00100345">
        <w:rPr>
          <w:sz w:val="28"/>
          <w:szCs w:val="28"/>
        </w:rPr>
        <w:t>ие инструктажа подчиненных ему работников</w:t>
      </w:r>
      <w:r w:rsidRPr="00100345">
        <w:rPr>
          <w:sz w:val="28"/>
          <w:szCs w:val="28"/>
        </w:rPr>
        <w:t xml:space="preserve">, регистрацию </w:t>
      </w:r>
      <w:r w:rsidR="00515103" w:rsidRPr="00100345">
        <w:rPr>
          <w:sz w:val="28"/>
          <w:szCs w:val="28"/>
        </w:rPr>
        <w:t xml:space="preserve">их </w:t>
      </w:r>
      <w:r w:rsidRPr="00100345">
        <w:rPr>
          <w:sz w:val="28"/>
          <w:szCs w:val="28"/>
        </w:rPr>
        <w:t>в журнале</w:t>
      </w:r>
      <w:r w:rsidR="002777B1"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4.5.1.</w:t>
      </w:r>
      <w:r w:rsidR="002777B1" w:rsidRPr="00100345">
        <w:rPr>
          <w:sz w:val="28"/>
          <w:szCs w:val="28"/>
        </w:rPr>
        <w:t>4</w:t>
      </w:r>
      <w:r w:rsidRPr="00100345">
        <w:rPr>
          <w:sz w:val="28"/>
          <w:szCs w:val="28"/>
        </w:rPr>
        <w:t xml:space="preserve">. Руководитель структурного подразделения </w:t>
      </w:r>
      <w:r w:rsidR="00C64D0C" w:rsidRPr="00100345">
        <w:rPr>
          <w:sz w:val="28"/>
          <w:szCs w:val="28"/>
        </w:rPr>
        <w:t>Администрации (руководитель контрактной службы, начальник организационно-правового отдела, начальник отдела учета, отчетности, планирования и исполнения бюджета)</w:t>
      </w:r>
      <w:r w:rsidRPr="00100345">
        <w:rPr>
          <w:sz w:val="28"/>
          <w:szCs w:val="28"/>
        </w:rPr>
        <w:t>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принимает меры к повышению ответственности работников подразделения за соблюдение норм и правил охраны труда и трудовой дисциплины, за своевременное выполнение намеченных мероприятий по охране труда, предписаний органов государственного надзора;</w:t>
      </w:r>
    </w:p>
    <w:p w:rsidR="00CD3AF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участвует в составлении плана мероприятий по охране труда в подразделении;</w:t>
      </w:r>
    </w:p>
    <w:p w:rsidR="00CD3AF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участвует в совещаниях по рассмотрению вопросов состояния охраны труда в подразделении;</w:t>
      </w:r>
    </w:p>
    <w:p w:rsidR="00CD3AF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осуществляет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соблюдением требований охраны труда подчиненным персоналом;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обеспечивает выполнение планов мероприятий по охране труда, целевых программ по охране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4.5.1.</w:t>
      </w:r>
      <w:r w:rsidR="002777B1" w:rsidRPr="00100345">
        <w:rPr>
          <w:sz w:val="28"/>
          <w:szCs w:val="28"/>
        </w:rPr>
        <w:t>5</w:t>
      </w:r>
      <w:r w:rsidRPr="00100345">
        <w:rPr>
          <w:sz w:val="28"/>
          <w:szCs w:val="28"/>
        </w:rPr>
        <w:t>. Главный бухгалтер:</w:t>
      </w:r>
    </w:p>
    <w:p w:rsidR="00CD3AF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осуществляет </w:t>
      </w:r>
      <w:proofErr w:type="gramStart"/>
      <w:r w:rsidRPr="00100345">
        <w:rPr>
          <w:sz w:val="28"/>
          <w:szCs w:val="28"/>
        </w:rPr>
        <w:t>контроль за</w:t>
      </w:r>
      <w:proofErr w:type="gramEnd"/>
      <w:r w:rsidRPr="00100345">
        <w:rPr>
          <w:sz w:val="28"/>
          <w:szCs w:val="28"/>
        </w:rPr>
        <w:t xml:space="preserve"> целевым расходованием средств, выделяемых на охрану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осуществляет бухгалтерский учет расходования средств на выполнение мероприятий, предусмотренных планами мероприятий по охране труда;</w:t>
      </w:r>
    </w:p>
    <w:p w:rsidR="00CD3AFF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контролирует правильность предоставления компенсаций по условиям труда работникам;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осуществляет учет расходов в связи с несчастными случаями, авариями, </w:t>
      </w:r>
      <w:r w:rsidR="00124EF3" w:rsidRPr="00100345">
        <w:rPr>
          <w:sz w:val="28"/>
          <w:szCs w:val="28"/>
        </w:rPr>
        <w:t xml:space="preserve">профессиональными заболеваниями, </w:t>
      </w:r>
      <w:r w:rsidRPr="00100345">
        <w:rPr>
          <w:sz w:val="28"/>
          <w:szCs w:val="28"/>
        </w:rPr>
        <w:t>заболеваниями,</w:t>
      </w:r>
      <w:r w:rsidR="00CD3AFF" w:rsidRPr="00100345">
        <w:rPr>
          <w:sz w:val="28"/>
          <w:szCs w:val="28"/>
        </w:rPr>
        <w:t xml:space="preserve"> обусловленными профессиональными факторами,</w:t>
      </w:r>
      <w:r w:rsidRPr="00100345">
        <w:rPr>
          <w:sz w:val="28"/>
          <w:szCs w:val="28"/>
        </w:rPr>
        <w:t xml:space="preserve"> выплатами штрафов по решению государственных органов надзора и контроля;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участвует в составлении плана мероприятий по охране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участвует в совещаниях по рассмотрению вопросов состояния охраны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4.5.1.</w:t>
      </w:r>
      <w:r w:rsidR="002777B1" w:rsidRPr="00100345">
        <w:rPr>
          <w:sz w:val="28"/>
          <w:szCs w:val="28"/>
        </w:rPr>
        <w:t>6</w:t>
      </w:r>
      <w:r w:rsidRPr="00100345">
        <w:rPr>
          <w:sz w:val="28"/>
          <w:szCs w:val="28"/>
        </w:rPr>
        <w:t>. Обязанности работников.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Работники </w:t>
      </w:r>
      <w:r w:rsidR="00CD3AFF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обязаны: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использовать безопасные методы проведения работ;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соблюдать требования охраны труда, установленные законами и иными нормативными правовыми актами, настоящим Положением, правильно применять средства индивидуальной и коллективной защиты, выполнять другие обязанности, предусмотренные действующим законодательством;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проходить обучение безопасным методам выполнения работ, инструктаж по охране труда, стажировку на рабочем месте, проверку знаний требований охраны труда;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извещать непосредственного руководителя о ситуации, угрожающей жизни и здоровью людей, о каждом несчастном случае, происшедшем на производстве, или об ухудшении состояния своего здоровья;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проходить обязательные медицинские осмотры;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активно участвовать в деятельности </w:t>
      </w:r>
      <w:r w:rsidR="00CD3AFF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по обеспечению охраны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 Подготовка и </w:t>
      </w:r>
      <w:proofErr w:type="gramStart"/>
      <w:r w:rsidRPr="00100345">
        <w:rPr>
          <w:sz w:val="28"/>
          <w:szCs w:val="28"/>
        </w:rPr>
        <w:t>обучение персонала по охране</w:t>
      </w:r>
      <w:proofErr w:type="gramEnd"/>
      <w:r w:rsidRPr="00100345">
        <w:rPr>
          <w:sz w:val="28"/>
          <w:szCs w:val="28"/>
        </w:rPr>
        <w:t xml:space="preserve">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4.5.2.1. Обучение и проверка знаний требований охраны труда.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Обучение по охране труда и проверку </w:t>
      </w:r>
      <w:proofErr w:type="gramStart"/>
      <w:r w:rsidRPr="00100345">
        <w:rPr>
          <w:sz w:val="28"/>
          <w:szCs w:val="28"/>
        </w:rPr>
        <w:t>знаний требований охраны труда всех работников</w:t>
      </w:r>
      <w:proofErr w:type="gramEnd"/>
      <w:r w:rsidRPr="00100345">
        <w:rPr>
          <w:sz w:val="28"/>
          <w:szCs w:val="28"/>
        </w:rPr>
        <w:t xml:space="preserve"> осуществляют с целью обеспечения профилактических мер по сокращению производственного травматизма</w:t>
      </w:r>
      <w:r w:rsidR="00124EF3" w:rsidRPr="00100345">
        <w:rPr>
          <w:sz w:val="28"/>
          <w:szCs w:val="28"/>
        </w:rPr>
        <w:t>,</w:t>
      </w:r>
      <w:r w:rsidRPr="00100345">
        <w:rPr>
          <w:sz w:val="28"/>
          <w:szCs w:val="28"/>
        </w:rPr>
        <w:t xml:space="preserve"> </w:t>
      </w:r>
      <w:r w:rsidR="00124EF3" w:rsidRPr="00100345">
        <w:rPr>
          <w:sz w:val="28"/>
          <w:szCs w:val="28"/>
        </w:rPr>
        <w:t xml:space="preserve">профессиональных заболеваний </w:t>
      </w:r>
      <w:r w:rsidRPr="00100345">
        <w:rPr>
          <w:sz w:val="28"/>
          <w:szCs w:val="28"/>
        </w:rPr>
        <w:t>и заболеваний</w:t>
      </w:r>
      <w:r w:rsidR="00CD3AFF" w:rsidRPr="00100345">
        <w:rPr>
          <w:sz w:val="28"/>
          <w:szCs w:val="28"/>
        </w:rPr>
        <w:t>, обусловленных производственными факторами</w:t>
      </w:r>
      <w:r w:rsidRPr="00100345">
        <w:rPr>
          <w:sz w:val="28"/>
          <w:szCs w:val="28"/>
        </w:rPr>
        <w:t xml:space="preserve">. Ответственность за организацию и своевременность обучения по охране труда и проверку </w:t>
      </w:r>
      <w:proofErr w:type="gramStart"/>
      <w:r w:rsidRPr="00100345">
        <w:rPr>
          <w:sz w:val="28"/>
          <w:szCs w:val="28"/>
        </w:rPr>
        <w:t>знаний требований охраны труда работников</w:t>
      </w:r>
      <w:proofErr w:type="gramEnd"/>
      <w:r w:rsidRPr="00100345">
        <w:rPr>
          <w:sz w:val="28"/>
          <w:szCs w:val="28"/>
        </w:rPr>
        <w:t xml:space="preserve"> несет </w:t>
      </w:r>
      <w:r w:rsidR="00CD3AFF" w:rsidRPr="00100345">
        <w:rPr>
          <w:sz w:val="28"/>
          <w:szCs w:val="28"/>
        </w:rPr>
        <w:t xml:space="preserve">Глава </w:t>
      </w:r>
      <w:r w:rsidR="00CD3AFF" w:rsidRPr="00100345">
        <w:rPr>
          <w:sz w:val="28"/>
          <w:szCs w:val="28"/>
        </w:rPr>
        <w:lastRenderedPageBreak/>
        <w:t>сельсовета</w:t>
      </w:r>
      <w:r w:rsidRPr="00100345">
        <w:rPr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4.5.2.2. </w:t>
      </w:r>
      <w:proofErr w:type="gramStart"/>
      <w:r w:rsidRPr="00100345">
        <w:rPr>
          <w:sz w:val="28"/>
          <w:szCs w:val="28"/>
        </w:rPr>
        <w:t>Обучение по охране</w:t>
      </w:r>
      <w:proofErr w:type="gramEnd"/>
      <w:r w:rsidRPr="00100345">
        <w:rPr>
          <w:sz w:val="28"/>
          <w:szCs w:val="28"/>
        </w:rPr>
        <w:t xml:space="preserve"> труда предусматривает: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вводный инструктаж;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инструктаж на рабочем месте: первичный, повторный, внеплановый и целевой;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обучение работников рабочих профессий;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обучение руководителей и специалистов, а также обучение иных отдельных категорий, застрахованных в рамках системы обязательного социального страхования.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4.5.2.3. Все принимаемые на работу лица, а также командированные в </w:t>
      </w:r>
      <w:r w:rsidR="006E4C5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работники</w:t>
      </w:r>
      <w:r w:rsidR="0045190E">
        <w:rPr>
          <w:sz w:val="28"/>
          <w:szCs w:val="28"/>
        </w:rPr>
        <w:t xml:space="preserve">, в том числе для прохождения практики, </w:t>
      </w:r>
      <w:r w:rsidRPr="00100345">
        <w:rPr>
          <w:sz w:val="28"/>
          <w:szCs w:val="28"/>
        </w:rPr>
        <w:t xml:space="preserve"> проходят в установленном порядке вводный инструктаж.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4.5.2.4. Вводный инструктаж по охране труда проводят по программе, разработанной на основании законодательных и иных нормативных правовых актов Российской Федерации с учетом специфики деятельности </w:t>
      </w:r>
      <w:r w:rsidR="006E4C5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4.5.2.5. Первичный, повторный, внеплановый и целевой инструктажи на рабочем месте проводит</w:t>
      </w:r>
      <w:r w:rsidR="0045190E">
        <w:rPr>
          <w:sz w:val="28"/>
          <w:szCs w:val="28"/>
        </w:rPr>
        <w:t xml:space="preserve"> заместитель главы сельсовета или </w:t>
      </w:r>
      <w:r w:rsidRPr="00100345">
        <w:rPr>
          <w:sz w:val="28"/>
          <w:szCs w:val="28"/>
        </w:rPr>
        <w:t>должностное лицо</w:t>
      </w:r>
      <w:r w:rsidR="0045190E">
        <w:rPr>
          <w:sz w:val="28"/>
          <w:szCs w:val="28"/>
        </w:rPr>
        <w:t xml:space="preserve"> </w:t>
      </w:r>
      <w:r w:rsidR="0087575F">
        <w:rPr>
          <w:sz w:val="28"/>
          <w:szCs w:val="28"/>
        </w:rPr>
        <w:t xml:space="preserve">временно </w:t>
      </w:r>
      <w:r w:rsidR="0045190E">
        <w:rPr>
          <w:sz w:val="28"/>
          <w:szCs w:val="28"/>
        </w:rPr>
        <w:t>его заме</w:t>
      </w:r>
      <w:r w:rsidR="0087575F">
        <w:rPr>
          <w:sz w:val="28"/>
          <w:szCs w:val="28"/>
        </w:rPr>
        <w:t>щающее</w:t>
      </w:r>
      <w:r w:rsidRPr="00100345">
        <w:rPr>
          <w:sz w:val="28"/>
          <w:szCs w:val="28"/>
        </w:rPr>
        <w:t xml:space="preserve">, прошедшее в установленном порядке </w:t>
      </w:r>
      <w:proofErr w:type="gramStart"/>
      <w:r w:rsidRPr="00100345">
        <w:rPr>
          <w:sz w:val="28"/>
          <w:szCs w:val="28"/>
        </w:rPr>
        <w:t>обучение по охране</w:t>
      </w:r>
      <w:proofErr w:type="gramEnd"/>
      <w:r w:rsidRPr="00100345">
        <w:rPr>
          <w:sz w:val="28"/>
          <w:szCs w:val="28"/>
        </w:rPr>
        <w:t xml:space="preserve"> труда и проверку знаний требований охраны труда, назначенное </w:t>
      </w:r>
      <w:r w:rsidR="006E4C53" w:rsidRPr="00100345">
        <w:rPr>
          <w:sz w:val="28"/>
          <w:szCs w:val="28"/>
        </w:rPr>
        <w:t>распоряжением Главы сельсовета</w:t>
      </w:r>
      <w:r w:rsidRPr="00100345">
        <w:rPr>
          <w:sz w:val="28"/>
          <w:szCs w:val="28"/>
        </w:rPr>
        <w:t>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4.5.2.6. 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нормативных актах </w:t>
      </w:r>
      <w:r w:rsidR="006E4C5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инструкциях по охране труда, технической, эксплуатационной документации.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4.5.2.7. 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4.5.2.8. Проведение всех видов инструктажей регистрируют в соответствующих журналах проведения инструктажей с указанием подписей, инструктируемого и инструктирующего, а также даты проведения инструктажа.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>4.5.2.9. Первичный инструктаж на рабочем месте проводят до начала самостоятельной работы: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 всеми вновь принятыми работниками;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 работниками, переведенными в установленном порядке из другого структурного подразделения, либо работниками, которым поручается выполнение новой для них работы.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4.5.2.10. Первичный инструктаж на рабочем месте провод</w:t>
      </w:r>
      <w:r w:rsidR="002E4DE4" w:rsidRPr="00100345">
        <w:rPr>
          <w:sz w:val="28"/>
          <w:szCs w:val="28"/>
        </w:rPr>
        <w:t xml:space="preserve">ит заместитель </w:t>
      </w:r>
      <w:r w:rsidR="00B51155" w:rsidRPr="00100345">
        <w:rPr>
          <w:sz w:val="28"/>
          <w:szCs w:val="28"/>
        </w:rPr>
        <w:t>г</w:t>
      </w:r>
      <w:r w:rsidR="002E4DE4" w:rsidRPr="00100345">
        <w:rPr>
          <w:sz w:val="28"/>
          <w:szCs w:val="28"/>
        </w:rPr>
        <w:t xml:space="preserve">лавы сельсовета </w:t>
      </w:r>
      <w:r w:rsidRPr="00100345">
        <w:rPr>
          <w:sz w:val="28"/>
          <w:szCs w:val="28"/>
        </w:rPr>
        <w:t xml:space="preserve">по программам, разработанным и утвержденным в установленном порядке в соответствии с требованиями законодательных и иных нормативных правовых актов по охране труда, нормативных актов </w:t>
      </w:r>
      <w:r w:rsidR="006E4C5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инструкций по охране труда, технической и эксплуатационной документации.</w:t>
      </w:r>
    </w:p>
    <w:p w:rsidR="00C2561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4.5.2.11. Работников, не связанных с эксплуатацией, обслуживанием, испытанием, наладкой и ремонтом оборудования, использованием электрифицированного или иного инструмента, хранением и применением сырья и материалов, допускается освобождать от прохождения первичного инструктажа на рабочем месте. Перечень профессий и должностей работников, освобожденных от прохождения первичного инструктажа на рабочем месте, утверждает </w:t>
      </w:r>
      <w:r w:rsidR="006E4C53" w:rsidRPr="00100345">
        <w:rPr>
          <w:sz w:val="28"/>
          <w:szCs w:val="28"/>
        </w:rPr>
        <w:t>распоряжение Главы сельсовета</w:t>
      </w:r>
      <w:r w:rsidRPr="00100345">
        <w:rPr>
          <w:sz w:val="28"/>
          <w:szCs w:val="28"/>
        </w:rPr>
        <w:t>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4.5.2.12. Повторный инструктаж проходят все работники не реже одного раза в 6 месяцев по программам, разработанным для проведения первичного инструктажа на рабочем месте.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4.5.2.13. Внеплановый инструктаж проводят:</w:t>
      </w:r>
    </w:p>
    <w:p w:rsidR="006E4C5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изменении технологических процессов, замене или модернизации оборудования, приспособлений и других факторов, влияющих на безопасность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нарушении работниками требований охраны труда, если эти нарушения создали реальную угрозу наступления тяжких последствий (несчастный случай, авария и т.п.);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 требованию должностных лиц органов государственного надзора и контроля;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по решению </w:t>
      </w:r>
      <w:r w:rsidR="006E4C53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>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4.5.2.14. Целевой инструктаж проводят при выполнении разовых работ, ликвидации последствий аварий, стихийных бедствий и работ, на которые оформляют наряд-допуск, разрешение или другие специальные документы, а также при проведении массовых мероприятий.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4.5.3. Стажировка на рабочем месте.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4.5.3.1. Перед допуском к самостоятельной работе, все работники, кроме должностей</w:t>
      </w:r>
      <w:r w:rsidR="00E5643F" w:rsidRPr="00100345">
        <w:rPr>
          <w:sz w:val="28"/>
          <w:szCs w:val="28"/>
        </w:rPr>
        <w:t>,</w:t>
      </w:r>
      <w:r w:rsidRPr="00100345">
        <w:rPr>
          <w:sz w:val="28"/>
          <w:szCs w:val="28"/>
        </w:rPr>
        <w:t xml:space="preserve"> освобожденных от проведения первичного инструктажа на рабочем месте</w:t>
      </w:r>
      <w:r w:rsidR="00E5643F" w:rsidRPr="00100345">
        <w:rPr>
          <w:sz w:val="28"/>
          <w:szCs w:val="28"/>
        </w:rPr>
        <w:t>,</w:t>
      </w:r>
      <w:r w:rsidRPr="00100345">
        <w:rPr>
          <w:sz w:val="28"/>
          <w:szCs w:val="28"/>
        </w:rPr>
        <w:t xml:space="preserve"> проходят стажировку на рабочем месте.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4.5.3.2. Продолжительность стажировки устанавливается в зависимости от характера работы (специальности, должности) и может составлять от 2 до 14 </w:t>
      </w:r>
      <w:r w:rsidR="00E5643F" w:rsidRPr="00100345">
        <w:rPr>
          <w:sz w:val="28"/>
          <w:szCs w:val="28"/>
        </w:rPr>
        <w:t>рабочих дней</w:t>
      </w:r>
      <w:r w:rsidRPr="00100345">
        <w:rPr>
          <w:sz w:val="28"/>
          <w:szCs w:val="28"/>
        </w:rPr>
        <w:t>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4.5.3.3. Стажировка завершается проверкой знаний по охране труда и приобретенных навыков безопасных способов работы. Результат стажировки фиксируется в журнале регистрации инструктажа по охране труда на рабочем месте.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4.5.4. Обучение руководителей и специалистов.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4.5.4.1. Руководители и специалисты </w:t>
      </w:r>
      <w:r w:rsidR="005C31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проходят специальное </w:t>
      </w:r>
      <w:proofErr w:type="gramStart"/>
      <w:r w:rsidRPr="00100345">
        <w:rPr>
          <w:sz w:val="28"/>
          <w:szCs w:val="28"/>
        </w:rPr>
        <w:t>обучение по охране</w:t>
      </w:r>
      <w:proofErr w:type="gramEnd"/>
      <w:r w:rsidRPr="00100345">
        <w:rPr>
          <w:sz w:val="28"/>
          <w:szCs w:val="28"/>
        </w:rPr>
        <w:t xml:space="preserve"> труда</w:t>
      </w:r>
      <w:r w:rsidR="005C3102" w:rsidRPr="00100345">
        <w:rPr>
          <w:sz w:val="28"/>
          <w:szCs w:val="28"/>
        </w:rPr>
        <w:t>,</w:t>
      </w:r>
      <w:r w:rsidRPr="00100345">
        <w:rPr>
          <w:sz w:val="28"/>
          <w:szCs w:val="28"/>
        </w:rPr>
        <w:t xml:space="preserve"> в объеме должностных обязанностей при поступлении на работу</w:t>
      </w:r>
      <w:r w:rsidR="005C3102" w:rsidRPr="00100345">
        <w:rPr>
          <w:sz w:val="28"/>
          <w:szCs w:val="28"/>
        </w:rPr>
        <w:t>,</w:t>
      </w:r>
      <w:r w:rsidRPr="00100345">
        <w:rPr>
          <w:sz w:val="28"/>
          <w:szCs w:val="28"/>
        </w:rPr>
        <w:t xml:space="preserve"> в течение первого месяца, далее – по мере необходимости, но не реже одного раза в три года.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Вновь назначенных на должность руководителей и специалистов </w:t>
      </w:r>
      <w:r w:rsidR="005C31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допускают к самостоятельной деятельности после их ознакомления с должностными обязанностями, в том числе по охране труда, с действующими в </w:t>
      </w:r>
      <w:r w:rsidR="005C31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нормативными актами, регламентирующими порядок организации работ по охране труда.</w:t>
      </w:r>
    </w:p>
    <w:p w:rsidR="005C3102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4.5.4.2. </w:t>
      </w:r>
      <w:proofErr w:type="gramStart"/>
      <w:r w:rsidRPr="00100345">
        <w:rPr>
          <w:sz w:val="28"/>
          <w:szCs w:val="28"/>
        </w:rPr>
        <w:t>Обучение по охране</w:t>
      </w:r>
      <w:proofErr w:type="gramEnd"/>
      <w:r w:rsidRPr="00100345">
        <w:rPr>
          <w:sz w:val="28"/>
          <w:szCs w:val="28"/>
        </w:rPr>
        <w:t xml:space="preserve"> труда в специализированных учебных организациях проходят: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5C3102" w:rsidRPr="00100345">
        <w:rPr>
          <w:sz w:val="28"/>
          <w:szCs w:val="28"/>
        </w:rPr>
        <w:t>Глава сельсовета</w:t>
      </w:r>
      <w:r w:rsidRPr="00100345">
        <w:rPr>
          <w:sz w:val="28"/>
          <w:szCs w:val="28"/>
        </w:rPr>
        <w:t>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заместител</w:t>
      </w:r>
      <w:r w:rsidR="005C3102" w:rsidRPr="00100345">
        <w:rPr>
          <w:sz w:val="28"/>
          <w:szCs w:val="28"/>
        </w:rPr>
        <w:t xml:space="preserve">ь </w:t>
      </w:r>
      <w:r w:rsidR="00B51155" w:rsidRPr="00100345">
        <w:rPr>
          <w:sz w:val="28"/>
          <w:szCs w:val="28"/>
        </w:rPr>
        <w:t>г</w:t>
      </w:r>
      <w:r w:rsidR="005C3102" w:rsidRPr="00100345">
        <w:rPr>
          <w:sz w:val="28"/>
          <w:szCs w:val="28"/>
        </w:rPr>
        <w:t xml:space="preserve">лавы </w:t>
      </w:r>
      <w:r w:rsidRPr="00100345">
        <w:rPr>
          <w:sz w:val="28"/>
          <w:szCs w:val="28"/>
        </w:rPr>
        <w:t xml:space="preserve"> </w:t>
      </w:r>
      <w:r w:rsidR="005C3102" w:rsidRPr="00100345">
        <w:rPr>
          <w:sz w:val="28"/>
          <w:szCs w:val="28"/>
        </w:rPr>
        <w:t>сельсовета</w:t>
      </w:r>
      <w:r w:rsidRPr="00100345">
        <w:rPr>
          <w:sz w:val="28"/>
          <w:szCs w:val="28"/>
        </w:rPr>
        <w:t>, ответственны</w:t>
      </w:r>
      <w:r w:rsidR="005C3102" w:rsidRPr="00100345">
        <w:rPr>
          <w:sz w:val="28"/>
          <w:szCs w:val="28"/>
        </w:rPr>
        <w:t>й</w:t>
      </w:r>
      <w:r w:rsidRPr="00100345">
        <w:rPr>
          <w:sz w:val="28"/>
          <w:szCs w:val="28"/>
        </w:rPr>
        <w:t xml:space="preserve"> за условия и охрану труда в </w:t>
      </w:r>
      <w:r w:rsidR="005C31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руководители структурных подразделений;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специалисты </w:t>
      </w:r>
      <w:r w:rsidR="005C31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, в соответствии с </w:t>
      </w:r>
      <w:r w:rsidR="005C3102" w:rsidRPr="00100345">
        <w:rPr>
          <w:sz w:val="28"/>
          <w:szCs w:val="28"/>
        </w:rPr>
        <w:t>распоряжением</w:t>
      </w:r>
      <w:r w:rsidRPr="00100345">
        <w:rPr>
          <w:sz w:val="28"/>
          <w:szCs w:val="28"/>
        </w:rPr>
        <w:t xml:space="preserve"> </w:t>
      </w:r>
      <w:r w:rsidR="005C3102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>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4.5.5. Проверка знаний требований охраны труда.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4.5.5.1.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труда, а при необходимости — в объеме знаний дополнительных специальных требований безопасности и охраны труда.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4.5.5.2. Руководители и специалисты </w:t>
      </w:r>
      <w:r w:rsidR="001A100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(указанные в п. 4.5.4.2) проходят очередную проверку знаний требований охраны труда не реже одного раза в три года.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4.5.5.3. Внеочередную проверку </w:t>
      </w:r>
      <w:proofErr w:type="gramStart"/>
      <w:r w:rsidRPr="00100345">
        <w:rPr>
          <w:sz w:val="28"/>
          <w:szCs w:val="28"/>
        </w:rPr>
        <w:t xml:space="preserve">знаний требований охраны труда </w:t>
      </w:r>
      <w:r w:rsidR="001A1002" w:rsidRPr="00100345">
        <w:rPr>
          <w:sz w:val="28"/>
          <w:szCs w:val="28"/>
        </w:rPr>
        <w:t>работ</w:t>
      </w:r>
      <w:r w:rsidR="00435226" w:rsidRPr="00100345">
        <w:rPr>
          <w:sz w:val="28"/>
          <w:szCs w:val="28"/>
        </w:rPr>
        <w:t>н</w:t>
      </w:r>
      <w:r w:rsidR="001A1002" w:rsidRPr="00100345">
        <w:rPr>
          <w:sz w:val="28"/>
          <w:szCs w:val="28"/>
        </w:rPr>
        <w:t>иков</w:t>
      </w:r>
      <w:r w:rsidRPr="00100345">
        <w:rPr>
          <w:sz w:val="28"/>
          <w:szCs w:val="28"/>
        </w:rPr>
        <w:t xml:space="preserve"> </w:t>
      </w:r>
      <w:r w:rsidR="001A1002" w:rsidRPr="00100345">
        <w:rPr>
          <w:sz w:val="28"/>
          <w:szCs w:val="28"/>
        </w:rPr>
        <w:t>Администрации</w:t>
      </w:r>
      <w:proofErr w:type="gramEnd"/>
      <w:r w:rsidRPr="00100345">
        <w:rPr>
          <w:sz w:val="28"/>
          <w:szCs w:val="28"/>
        </w:rPr>
        <w:t xml:space="preserve"> независимо от срока проведения предыдущей проверки проводят: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При этом осуществляют проверку знаний только этих законодательных и нормативных правовых актов;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вводе в эксплуатацию нового оборудования и изменениях технологических процессов, требующих дополнительных знаний по охране труда работников. В этом случае осуществляют проверку знаний требований охраны труда, связанных с соответствующими изменениями;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назначении или переводе работников на другую работу, если новые обязанности требуют дополнительных знаний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 требованию должностных лиц федеральной инспекции труда, других органов государственного надзора и контроля, а также федеральных органов исполнительной власти и региональных органов исполнительной власти в области охраны труда, а также </w:t>
      </w:r>
      <w:r w:rsidR="000D17CF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 при установлении нарушений требований охраны труда и недостаточных знаний требований безопасности и охраны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после происшедших аварий и несчастных случаев, а также при выявлении неоднократных нарушений работниками требований нормативных правовых актов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при перерыве в работе в данной должности более одного года.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 xml:space="preserve">Объем и порядок </w:t>
      </w:r>
      <w:proofErr w:type="gramStart"/>
      <w:r w:rsidRPr="00100345">
        <w:rPr>
          <w:sz w:val="28"/>
          <w:szCs w:val="28"/>
        </w:rPr>
        <w:t>процедуры внеочередной проверки знаний требований охраны труда</w:t>
      </w:r>
      <w:proofErr w:type="gramEnd"/>
      <w:r w:rsidRPr="00100345">
        <w:rPr>
          <w:sz w:val="28"/>
          <w:szCs w:val="28"/>
        </w:rPr>
        <w:t xml:space="preserve"> определяет сторона, инициирующая ее проведение.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4.5.5.4. Для проведения </w:t>
      </w:r>
      <w:proofErr w:type="gramStart"/>
      <w:r w:rsidRPr="00100345">
        <w:rPr>
          <w:sz w:val="28"/>
          <w:szCs w:val="28"/>
        </w:rPr>
        <w:t>проверки знаний требований охраны труда работников</w:t>
      </w:r>
      <w:proofErr w:type="gramEnd"/>
      <w:r w:rsidRPr="00100345">
        <w:rPr>
          <w:sz w:val="28"/>
          <w:szCs w:val="28"/>
        </w:rPr>
        <w:t xml:space="preserve"> </w:t>
      </w:r>
      <w:r w:rsidR="00E75C20" w:rsidRPr="00100345">
        <w:rPr>
          <w:sz w:val="28"/>
          <w:szCs w:val="28"/>
        </w:rPr>
        <w:t>распоряжением</w:t>
      </w:r>
      <w:r w:rsidRPr="00100345">
        <w:rPr>
          <w:sz w:val="28"/>
          <w:szCs w:val="28"/>
        </w:rPr>
        <w:t xml:space="preserve"> </w:t>
      </w:r>
      <w:r w:rsidR="00E75C20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 создается комиссия по проверке знаний требований охраны труда в составе не менее 3 человек, прошедших обучение по охране труда и проверку знаний требований охраны труда в установленном порядке.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4.5.5.5. В состав комиссии по проверке знаний требований охраны труда входят: заместитель </w:t>
      </w:r>
      <w:r w:rsidR="00E75C20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, руководители структурных подразделений, представители </w:t>
      </w:r>
      <w:r w:rsidR="00E75C20" w:rsidRPr="00100345">
        <w:rPr>
          <w:sz w:val="28"/>
          <w:szCs w:val="28"/>
        </w:rPr>
        <w:t>Совета трудового коллектива Администрации</w:t>
      </w:r>
      <w:r w:rsidRPr="00100345">
        <w:rPr>
          <w:sz w:val="28"/>
          <w:szCs w:val="28"/>
        </w:rPr>
        <w:t>.</w:t>
      </w:r>
    </w:p>
    <w:p w:rsidR="00B25A60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4.5.5.6. Результаты </w:t>
      </w:r>
      <w:proofErr w:type="gramStart"/>
      <w:r w:rsidRPr="00100345">
        <w:rPr>
          <w:sz w:val="28"/>
          <w:szCs w:val="28"/>
        </w:rPr>
        <w:t>проверки знаний требований охраны труда работников</w:t>
      </w:r>
      <w:proofErr w:type="gramEnd"/>
      <w:r w:rsidRPr="00100345">
        <w:rPr>
          <w:sz w:val="28"/>
          <w:szCs w:val="28"/>
        </w:rPr>
        <w:t xml:space="preserve"> оформляются протоколом.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4.5.5.7. Работник, не прошедший проверки знаний требований охраны труда при обучении, обязан после этого пройти повторную проверку знаний в срок не позднее одного месяца.</w:t>
      </w:r>
    </w:p>
    <w:p w:rsidR="00772D45" w:rsidRPr="00100345" w:rsidRDefault="00772D45" w:rsidP="00435226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5. ПРОЦЕДУРЫ, НАПРАВЛЕННЫЕ НА ДОСТИЖЕНИЕ ЦЕЛЕЙ РАБОТОДАТЕЛЯ В ОБЛАСТИ ОХРАНЫ ТРУДА</w:t>
      </w:r>
    </w:p>
    <w:p w:rsidR="00435226" w:rsidRPr="00100345" w:rsidRDefault="00435226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5.1. Для достижения целей работодателя в области охраны труда, в </w:t>
      </w:r>
      <w:r w:rsidR="00A703E0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устанавливаются (вводятся в действие):</w:t>
      </w:r>
    </w:p>
    <w:p w:rsidR="001854CA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требования к необходимой профессиональной компетентности по охране труда работников, ее проверке, поддержанию и развитию;</w:t>
      </w:r>
    </w:p>
    <w:p w:rsidR="00B25A60" w:rsidRPr="00100345" w:rsidRDefault="00B25A60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перечень идентификации опасностей, представляющих угрозу жизни и здоровью работников Администрации;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работников, проходящих подготовку по охране труда у работодателя;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работников, освобожденных от прохождения первичного инструктажа на рабочем месте;</w:t>
      </w:r>
    </w:p>
    <w:p w:rsidR="00A703E0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</w:t>
      </w:r>
      <w:r w:rsidR="00B25A60">
        <w:rPr>
          <w:sz w:val="28"/>
          <w:szCs w:val="28"/>
        </w:rPr>
        <w:t xml:space="preserve">перечень </w:t>
      </w:r>
      <w:r w:rsidRPr="00100345">
        <w:rPr>
          <w:sz w:val="28"/>
          <w:szCs w:val="28"/>
        </w:rPr>
        <w:t>работников, ответственных за проведение инструктажа по охране труда на рабочем месте в структурных подразделениях работодателя, за проведение стажировки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вопросы, включаемые в программу инструктажа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состав комиссии работодателя по проверке знаний требований охраны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регламент работы комиссии работодателя по проверке знаний требований охраны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вопросов по охране труда, по которым работники проходят проверку знаний в комиссии работодателя;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организации и проведения инструктажа по охране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организации и проведения стажировки на рабочем месте и подготовки по охране труда.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5.2. В ходе организации процедуры подготовки работников по охране труда учитывается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5.3. С целью организации процедуры организации и проведения оценки условий труда устанавливаются: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привлечения к данной работе наиболее компетентной в отношении вида деятельности работодателя;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порядок урегулирования споров по вопросам специальной оценки условий труда;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</w:t>
      </w:r>
      <w:proofErr w:type="gramStart"/>
      <w:r w:rsidRPr="00100345">
        <w:rPr>
          <w:sz w:val="28"/>
          <w:szCs w:val="28"/>
        </w:rPr>
        <w:t>использования результатов специальной оценки условий труда</w:t>
      </w:r>
      <w:proofErr w:type="gramEnd"/>
      <w:r w:rsidRPr="00100345">
        <w:rPr>
          <w:sz w:val="28"/>
          <w:szCs w:val="28"/>
        </w:rPr>
        <w:t>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5.4. С целью организации процедуры управления профессиональными рисками в </w:t>
      </w:r>
      <w:r w:rsidR="00A70601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 (определяется) порядок реализации следующих мероприятий по управлению профессиональными рисками: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выявление опасностей;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оценка уровней профессиональных рисков;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снижение уровней профессиональных рисков.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5.5. Методы оценки уровня профессиональных рисков определяются работодателем с учетом характера своей деятельности и сложности выполняемых операций. Допускается использование разных методов оценки уровня профессиональных рисков для разных процессов и операций.</w:t>
      </w:r>
    </w:p>
    <w:p w:rsidR="00A7060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5.6. При описании процедуры управления профессиональными рисками, учитывается следующее: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управление профессиональными рисками осуществляется с учетом текущей, прошлой и будущей деятельности работодателя;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тяжесть возможного ущерба растет пропорционально увеличению числа людей, подвергающихся опасности;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все оцененные профессиональные риски подлежат управлению;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эффективность разработанных мер по управлению профессиональными рисками должна постоянно оцениваться.</w:t>
      </w:r>
    </w:p>
    <w:p w:rsidR="00A7060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5.7. К мерам по исключению или снижению уровней профессиональных рисков относятся: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исключение опасной работы (процедуры);</w:t>
      </w: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замена опасной работы (процедуры) менее опасной;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реализация инженерных (технических) методов ограничения риска воздействия опасностей на работников;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реализация административных </w:t>
      </w:r>
      <w:proofErr w:type="gramStart"/>
      <w:r w:rsidRPr="00100345">
        <w:rPr>
          <w:sz w:val="28"/>
          <w:szCs w:val="28"/>
        </w:rPr>
        <w:t>методов ограничения времени воздействия опасностей</w:t>
      </w:r>
      <w:proofErr w:type="gramEnd"/>
      <w:r w:rsidRPr="00100345">
        <w:rPr>
          <w:sz w:val="28"/>
          <w:szCs w:val="28"/>
        </w:rPr>
        <w:t xml:space="preserve"> на работников;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использование средств индивидуальной защиты;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страхование профессионального риска.</w:t>
      </w:r>
    </w:p>
    <w:p w:rsidR="00A7060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5.8. С целью организации процедуры организации и проведения наблюдения за состоянием здоровья работников в </w:t>
      </w:r>
      <w:r w:rsidR="00A70601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осуществления как обязательных (в силу положений нормативных правовых актов), так и на добровольной основе (в том числе по предложениям работников, уполномоченных ими представительных органов, комитета (комиссии) по охр</w:t>
      </w:r>
      <w:r w:rsidR="00EB1955" w:rsidRPr="00100345">
        <w:rPr>
          <w:sz w:val="28"/>
          <w:szCs w:val="28"/>
        </w:rPr>
        <w:t>ане труда) медицинских осмотров</w:t>
      </w:r>
      <w:r w:rsidRPr="00100345">
        <w:rPr>
          <w:sz w:val="28"/>
          <w:szCs w:val="28"/>
        </w:rPr>
        <w:t>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работников, которые подлежат медицинским осмотрам.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5.9. 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 в </w:t>
      </w:r>
      <w:r w:rsidR="00EB195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устанавливаются формы такого информирования и порядок их осуществления. Информирование может осуществляться в форме: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включения соответствующих положений в трудовой договор работника;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ознакомления работника с результатами специальной оценки условий труда на его рабочем месте;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размещения сводных данных о результатах проведения специальной оценки условий труда на рабочих местах;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проведения совещаний, круглых столов, семинаров, конференций, встреч заинтересованных сторон, переговоров;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изготовления и распространения информационных бюллетеней, плакатов, иной печатной продукции, видео- и аудиоматериалов;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использования информационных ресурсов в информационно-телекоммуникационной сети «Интернет»;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размещения соответствующей информации в общедоступных местах.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 xml:space="preserve">5.10. С целью </w:t>
      </w:r>
      <w:proofErr w:type="gramStart"/>
      <w:r w:rsidRPr="00100345">
        <w:rPr>
          <w:sz w:val="28"/>
          <w:szCs w:val="28"/>
        </w:rPr>
        <w:t>организации процедуры обеспечения оптимальных режимов труда</w:t>
      </w:r>
      <w:proofErr w:type="gramEnd"/>
      <w:r w:rsidRPr="00100345">
        <w:rPr>
          <w:sz w:val="28"/>
          <w:szCs w:val="28"/>
        </w:rPr>
        <w:t xml:space="preserve"> и отдыха работников в </w:t>
      </w:r>
      <w:r w:rsidR="00EB1955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определяются мероприятия по предотвращению возможности </w:t>
      </w:r>
      <w:proofErr w:type="spellStart"/>
      <w:r w:rsidRPr="00100345">
        <w:rPr>
          <w:sz w:val="28"/>
          <w:szCs w:val="28"/>
        </w:rPr>
        <w:t>травмирования</w:t>
      </w:r>
      <w:proofErr w:type="spellEnd"/>
      <w:r w:rsidRPr="00100345">
        <w:rPr>
          <w:sz w:val="28"/>
          <w:szCs w:val="28"/>
        </w:rPr>
        <w:t xml:space="preserve"> работников, их заболеваемости из-за переутомления и воздействия психофизиологических факторов. К мероприятиям по обеспечению оптимальных режимов труда и отдыха работников относятся: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рационального использования рабочего времени;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организация сменного режима работы, включая работу в ночное время;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58136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поддержание высокого уровня работоспособности и профилактика утомляемости работников.</w:t>
      </w:r>
    </w:p>
    <w:p w:rsidR="0058136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5.11. С целью организации процедуры обеспечения работников </w:t>
      </w:r>
      <w:proofErr w:type="gramStart"/>
      <w:r w:rsidRPr="00100345">
        <w:rPr>
          <w:sz w:val="28"/>
          <w:szCs w:val="28"/>
        </w:rPr>
        <w:t xml:space="preserve">средствами индивидуальной защиты, смывающими и обезвреживающими средствами в </w:t>
      </w:r>
      <w:r w:rsidR="005813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</w:t>
      </w:r>
      <w:proofErr w:type="gramEnd"/>
      <w:r w:rsidRPr="00100345">
        <w:rPr>
          <w:sz w:val="28"/>
          <w:szCs w:val="28"/>
        </w:rPr>
        <w:t>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выявления потребности в обеспечении работников средствами индивидуальной защиты, смывающими и обезвреживающими средствами;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порядок обеспечения работников средствами индивидуальной защиты, смывающими и обезвреживающими средствами, включая организацию </w:t>
      </w:r>
      <w:r w:rsidR="00581363" w:rsidRPr="00100345">
        <w:rPr>
          <w:sz w:val="28"/>
          <w:szCs w:val="28"/>
        </w:rPr>
        <w:t xml:space="preserve">их </w:t>
      </w:r>
      <w:r w:rsidRPr="00100345">
        <w:rPr>
          <w:sz w:val="28"/>
          <w:szCs w:val="28"/>
        </w:rPr>
        <w:t>учета</w:t>
      </w:r>
      <w:r w:rsidR="00581363" w:rsidRPr="00100345">
        <w:rPr>
          <w:sz w:val="28"/>
          <w:szCs w:val="28"/>
        </w:rPr>
        <w:t xml:space="preserve"> и</w:t>
      </w:r>
      <w:r w:rsidRPr="00100345">
        <w:rPr>
          <w:sz w:val="28"/>
          <w:szCs w:val="28"/>
        </w:rPr>
        <w:t xml:space="preserve"> хранения;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5.12. В целях выявления потребности в обеспечении работников </w:t>
      </w:r>
      <w:proofErr w:type="gramStart"/>
      <w:r w:rsidRPr="00100345">
        <w:rPr>
          <w:sz w:val="28"/>
          <w:szCs w:val="28"/>
        </w:rPr>
        <w:t>средствами индивидуальной защиты, смывающими и обезвреживающими средствами работодателем определяются</w:t>
      </w:r>
      <w:proofErr w:type="gramEnd"/>
      <w:r w:rsidRPr="00100345">
        <w:rPr>
          <w:sz w:val="28"/>
          <w:szCs w:val="28"/>
        </w:rPr>
        <w:t xml:space="preserve"> наименование, реквизиты и содержание типовых норм выдачи работникам средств индивидуальной защиты, смывающих и обезвреживающих средств, применение которых обязательно.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5.13. 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</w:t>
      </w:r>
      <w:proofErr w:type="gramStart"/>
      <w:r w:rsidRPr="00100345">
        <w:rPr>
          <w:sz w:val="28"/>
          <w:szCs w:val="28"/>
        </w:rPr>
        <w:t>проведения процедур оценки условий труда</w:t>
      </w:r>
      <w:proofErr w:type="gramEnd"/>
      <w:r w:rsidRPr="00100345">
        <w:rPr>
          <w:sz w:val="28"/>
          <w:szCs w:val="28"/>
        </w:rPr>
        <w:t xml:space="preserve"> и уровней профессиональных рисков.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5.14. С целью организации процедур по обеспечению работников молоком, другими равноценными пищевыми продуктами или лечебно-</w:t>
      </w:r>
      <w:r w:rsidRPr="00100345">
        <w:rPr>
          <w:sz w:val="28"/>
          <w:szCs w:val="28"/>
        </w:rPr>
        <w:lastRenderedPageBreak/>
        <w:t xml:space="preserve">профилактическим питанием в </w:t>
      </w:r>
      <w:r w:rsidR="005813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утверждается перечень профессий (должностей) работников, работа в которых дает право на бесплатное получение молока, других равноценных пищевых продуктов или лечебно-профилактического питания, порядок предоставления таких продуктов.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5.15. С целью организации проведения подрядных работ или снабжения безопасной продукцией, в </w:t>
      </w:r>
      <w:r w:rsidR="005813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 (определяется)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работодателя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5.16. 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оказание безопасных услуг и предоставление безопасной продукции надлежащего качества;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эффективная связь и координация с уровнями управления работодателя до начала работы;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информирование работников подрядчика или поставщика об условиях труда у работодателя, имеющихся опасностях;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подготовка по охране труда работников подрядчика или поставщика с учетом специфики деятельности работодателя;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контроль выполнения подрядчиком или поставщиком требований работодателя в области охраны труда.</w:t>
      </w:r>
    </w:p>
    <w:p w:rsidR="00772D45" w:rsidRPr="00100345" w:rsidRDefault="00772D45" w:rsidP="00A7164E">
      <w:pPr>
        <w:pStyle w:val="a8"/>
        <w:shd w:val="clear" w:color="auto" w:fill="FFFFFF"/>
        <w:spacing w:before="0" w:beforeAutospacing="0" w:after="0" w:afterAutospacing="0" w:line="294" w:lineRule="atLeast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6. ПЛАНИРОВАНИЕ МЕРОПРИЯТИЙ ПО РЕАЛИЗАЦИИ ПРОЦЕДУР</w:t>
      </w:r>
    </w:p>
    <w:p w:rsidR="00A7164E" w:rsidRPr="00100345" w:rsidRDefault="00A7164E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6.1. С целью планирования мероприятий по реализации процедур в </w:t>
      </w:r>
      <w:r w:rsidR="005813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 порядок подготовки, пересмотра и актуализации плана мероприятий по реализации процедур (далее — План).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6.2. В Плане отражаются: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результаты проведенного комиссией по охране труда  или работодателем анализа состояния условий и охраны труда у работодателя;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общий перечень мероприятий, проводимых при реализации процедур;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ожидаемый результат по каждому мероприятию, проводимому при реализации процедур;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сроки реализации по каждому мероприятию, проводимому при реализации процедур;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ответственные лица за реализацию мероприятий, проводимых при реализации процедур, на каждом уровне управления;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источник финансирования мероприятий, проводимых при реализации процедур.</w:t>
      </w:r>
    </w:p>
    <w:p w:rsidR="00772D45" w:rsidRPr="00100345" w:rsidRDefault="00772D45" w:rsidP="00A7164E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7. КОНТРОЛЬ ФУНКЦИОНИРОВАНИЯ СУОТ И МОНИТОРИНГ РЕАЛИЗАЦИИ ПРОЦЕДУР</w:t>
      </w:r>
    </w:p>
    <w:p w:rsidR="00A7164E" w:rsidRPr="00100345" w:rsidRDefault="00A7164E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7.1. Контроль функционирования системы управления охраной труда в </w:t>
      </w:r>
      <w:r w:rsidR="00581363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осуществляется в соответствии с приведенным ниже порядком.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7.2. Постоянный контроль за функционирование системы охраны труда является одним из средств по предупреждению производственного травматизма, заболеваний, отравлений, и осуществляется путем оперативного выявления отклонений от требований правил и норм охраны труда с принятием необходимых мер по их устранению. Объектами контроля являются:</w:t>
      </w:r>
    </w:p>
    <w:p w:rsidR="0058136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контроль состояния рабочего места, применяемого оборудования, инструментов, сырья, материалов, выполнения работ работником в рамках осуществляемых технологических процессов, выявления профессиональных рисков, а также реализации иных мероприятий по охране труда, осуществляемых постоянно, мониторинг показателей реализации процедур;</w:t>
      </w:r>
    </w:p>
    <w:p w:rsidR="00581363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изменений или внедрения новых технологических процессов, оборудования, инструментов, сырья и материалов;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контроль эффективности функционирования СУОТ в целом.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>7.3. Проведение регулярных проверок предполагает: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оперативный контроль;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целевые проверки;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внеплановые проверки;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комплексные проверки.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7.4. Для повышения эффективности контроля функционирования СУОТ и мониторинга показателей реализации процедур на каждом уровне управления, вводится трехступенчатая форма контроля функционирования СУОТ: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I уровень контроля – </w:t>
      </w:r>
      <w:r w:rsidR="00F56671" w:rsidRPr="00100345">
        <w:rPr>
          <w:sz w:val="28"/>
          <w:szCs w:val="28"/>
        </w:rPr>
        <w:t>Глава сельсовета</w:t>
      </w:r>
      <w:r w:rsidRPr="00100345">
        <w:rPr>
          <w:sz w:val="28"/>
          <w:szCs w:val="28"/>
        </w:rPr>
        <w:t>;</w:t>
      </w:r>
    </w:p>
    <w:p w:rsidR="00717052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II уровень контроля – заместител</w:t>
      </w:r>
      <w:r w:rsidR="00717052" w:rsidRPr="00100345">
        <w:rPr>
          <w:sz w:val="28"/>
          <w:szCs w:val="28"/>
        </w:rPr>
        <w:t xml:space="preserve">ь </w:t>
      </w:r>
      <w:r w:rsidR="00B51155" w:rsidRPr="00100345">
        <w:rPr>
          <w:sz w:val="28"/>
          <w:szCs w:val="28"/>
        </w:rPr>
        <w:t>г</w:t>
      </w:r>
      <w:r w:rsidR="00717052" w:rsidRPr="00100345">
        <w:rPr>
          <w:sz w:val="28"/>
          <w:szCs w:val="28"/>
        </w:rPr>
        <w:t>лавы сельсовета</w:t>
      </w:r>
      <w:r w:rsidRPr="00100345">
        <w:rPr>
          <w:sz w:val="28"/>
          <w:szCs w:val="28"/>
        </w:rPr>
        <w:t>;</w:t>
      </w:r>
    </w:p>
    <w:p w:rsidR="00717052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III уровень контроля – комиссия по охране труда.</w:t>
      </w:r>
    </w:p>
    <w:p w:rsidR="00717052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7.5. Оперативный контроль проводится ежедневно руководителем структурного подразделения.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7.6. Целевые проверки проводятся </w:t>
      </w:r>
      <w:r w:rsidR="00717052" w:rsidRPr="00100345">
        <w:rPr>
          <w:sz w:val="28"/>
          <w:szCs w:val="28"/>
        </w:rPr>
        <w:t xml:space="preserve">Главой сельсовета </w:t>
      </w:r>
      <w:r w:rsidRPr="00100345">
        <w:rPr>
          <w:sz w:val="28"/>
          <w:szCs w:val="28"/>
        </w:rPr>
        <w:t xml:space="preserve"> </w:t>
      </w:r>
      <w:r w:rsidR="00B51155" w:rsidRPr="00100345">
        <w:rPr>
          <w:sz w:val="28"/>
          <w:szCs w:val="28"/>
        </w:rPr>
        <w:t xml:space="preserve">и </w:t>
      </w:r>
      <w:r w:rsidRPr="00100345">
        <w:rPr>
          <w:sz w:val="28"/>
          <w:szCs w:val="28"/>
        </w:rPr>
        <w:t>заместител</w:t>
      </w:r>
      <w:r w:rsidR="00717052" w:rsidRPr="00100345">
        <w:rPr>
          <w:sz w:val="28"/>
          <w:szCs w:val="28"/>
        </w:rPr>
        <w:t>ем</w:t>
      </w:r>
      <w:r w:rsidRPr="00100345">
        <w:rPr>
          <w:sz w:val="28"/>
          <w:szCs w:val="28"/>
        </w:rPr>
        <w:t xml:space="preserve"> </w:t>
      </w:r>
      <w:r w:rsidR="00B51155" w:rsidRPr="00100345">
        <w:rPr>
          <w:sz w:val="28"/>
          <w:szCs w:val="28"/>
        </w:rPr>
        <w:t>главы сельсовета</w:t>
      </w:r>
      <w:r w:rsidRPr="00100345">
        <w:rPr>
          <w:sz w:val="28"/>
          <w:szCs w:val="28"/>
        </w:rPr>
        <w:t xml:space="preserve"> с участием уполномоченного по охране труда от </w:t>
      </w:r>
      <w:r w:rsidR="00717052" w:rsidRPr="00100345">
        <w:rPr>
          <w:sz w:val="28"/>
          <w:szCs w:val="28"/>
        </w:rPr>
        <w:t xml:space="preserve">Совета </w:t>
      </w:r>
      <w:r w:rsidRPr="00100345">
        <w:rPr>
          <w:sz w:val="28"/>
          <w:szCs w:val="28"/>
        </w:rPr>
        <w:t>трудового коллектива</w:t>
      </w:r>
      <w:r w:rsidR="00E76A81">
        <w:rPr>
          <w:sz w:val="28"/>
          <w:szCs w:val="28"/>
        </w:rPr>
        <w:t xml:space="preserve"> Администрации</w:t>
      </w:r>
      <w:r w:rsidRPr="00100345">
        <w:rPr>
          <w:sz w:val="28"/>
          <w:szCs w:val="28"/>
        </w:rPr>
        <w:t>. Проверки проводятся в соответствии с утвержденным графиком. Результаты проверок оформляются в виде акта-предписания с указанием выявленных нарушений и несоответствий, сроками устранения и назначением лиц, ответственных за устранение выявленных нарушений.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7.7. Внеплановые проверки проводятся вне графика целевых и комплексных проверок. Результаты внеплановых проверок оформляются при необходимости соответствующими актами.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7.8. В случае выявления грубых нарушений </w:t>
      </w:r>
      <w:r w:rsidR="00B51155" w:rsidRPr="00100345">
        <w:rPr>
          <w:sz w:val="28"/>
          <w:szCs w:val="28"/>
        </w:rPr>
        <w:t>заместитель главы сельсовета</w:t>
      </w:r>
      <w:r w:rsidRPr="00100345">
        <w:rPr>
          <w:sz w:val="28"/>
          <w:szCs w:val="28"/>
        </w:rPr>
        <w:t xml:space="preserve"> готовит проект </w:t>
      </w:r>
      <w:r w:rsidR="00B51155" w:rsidRPr="00100345">
        <w:rPr>
          <w:sz w:val="28"/>
          <w:szCs w:val="28"/>
        </w:rPr>
        <w:t>распоряжения</w:t>
      </w:r>
      <w:r w:rsidRPr="00100345">
        <w:rPr>
          <w:sz w:val="28"/>
          <w:szCs w:val="28"/>
        </w:rPr>
        <w:t xml:space="preserve"> о результатах проведенной проверки с определением степени вины нарушителей и разработкой мероприятий по выявленным замечаниям, определением ответственных за выполнение выявленных недостатков в установленные сроки.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7.9. 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</w:t>
      </w:r>
      <w:r w:rsidRPr="00100345">
        <w:rPr>
          <w:sz w:val="28"/>
          <w:szCs w:val="28"/>
        </w:rPr>
        <w:lastRenderedPageBreak/>
        <w:t>профессиональных заболеваний, незамедлительно осуществляются корректирующие действия.</w:t>
      </w:r>
    </w:p>
    <w:p w:rsidR="001854CA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7.10. Руководство и </w:t>
      </w:r>
      <w:r w:rsidR="00717052" w:rsidRPr="00100345">
        <w:rPr>
          <w:sz w:val="28"/>
          <w:szCs w:val="28"/>
        </w:rPr>
        <w:t>работники</w:t>
      </w:r>
      <w:r w:rsidRPr="00100345">
        <w:rPr>
          <w:sz w:val="28"/>
          <w:szCs w:val="28"/>
        </w:rPr>
        <w:t xml:space="preserve"> </w:t>
      </w:r>
      <w:r w:rsidR="0071705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обязаны обращать внимание на ведение работ в соответствии с требованиями правил и норм охраны труда.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7.11. Все виды проверок и обследований должны проводиться с одновременным оказанием практической помощи в организации работ по созданию безопасных условий труда.</w:t>
      </w:r>
    </w:p>
    <w:p w:rsidR="00772D45" w:rsidRPr="00100345" w:rsidRDefault="00772D45" w:rsidP="00A7164E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8. ПЛАНИРОВАНИЕ УЛУЧШЕНИЙ ФУНКЦИОНИРОВАНИЯ СУОТ</w:t>
      </w:r>
    </w:p>
    <w:p w:rsidR="00A7164E" w:rsidRPr="00100345" w:rsidRDefault="00A7164E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8.1. С целью организации планирования улучшения функционирования СУОТ в </w:t>
      </w:r>
      <w:r w:rsidR="00717052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устанавливается зависимость улучшения функционирования СУОТ от результатов контроля функционирования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8.2. При планировании улучшения функционирования СУОТ проводится анализ эффективности функционирования СУОТ, предусматривающий оценку следующих показателей: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степень достижения целей работодателя в области охраны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способность СУОТ обеспечивать выполнение обязанностей работодателя, отраженных в Политике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эффективность действий, намеченных работодателем на всех уровнях управления по результатам предыдущего анализа эффективности функционирования СУОТ;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необходимость изменения СУОТ, включая корректировку целей в области охраны труда, перераспределение обязанностей должностных лиц работодателя в области охраны труда, перераспределение ресурсов работодателя;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необходимость обеспечения своевременной подготовки тех работников, которых затронут решения об изменении СУОТ;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необходимость </w:t>
      </w:r>
      <w:proofErr w:type="gramStart"/>
      <w:r w:rsidRPr="00100345">
        <w:rPr>
          <w:sz w:val="28"/>
          <w:szCs w:val="28"/>
        </w:rPr>
        <w:t>изменения критериев оценки эффективности функционирования</w:t>
      </w:r>
      <w:proofErr w:type="gramEnd"/>
      <w:r w:rsidRPr="00100345">
        <w:rPr>
          <w:sz w:val="28"/>
          <w:szCs w:val="28"/>
        </w:rPr>
        <w:t xml:space="preserve"> СУОТ.</w:t>
      </w:r>
    </w:p>
    <w:p w:rsidR="00772D45" w:rsidRPr="00100345" w:rsidRDefault="00772D45" w:rsidP="00A7164E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9. РЕАГИРОВАНИЕ НА АВАРИИ, НЕСЧАСТНЫЕ СЛУЧАИ И ПРОФЕССИОНАЛЬНЫЕ ЗАБОЛЕВАНИЯ</w:t>
      </w:r>
    </w:p>
    <w:p w:rsidR="00A7164E" w:rsidRPr="00100345" w:rsidRDefault="00A7164E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9.1. Расследования возникновения и первопричин инцидентов несчастных случаев и профессиональных заболеваний на производстве направлены на выявление любых недостатков в системе управления охраной труда и должны быть документально оформлены.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9.2. Порядок расследования несчастных случаев на производстве установлен ст. 227-231 ТК РФ и Положением об особенностях расследования несчастных случаев на производстве в отдельных отраслях и организациях, утвержденный постановлением Минтруда РФ от 24.10.2002 г. № 73.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9.3. Результаты расследований доводят до сведения комиссии по охране труда для формулирования соответствующих рекомендаций.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9.4. Результаты расследований и рекомендации комиссии по охране труда доводят до сведения соответствующих лиц с целью выполнения корректирующих действий, включают в анализ эффективности системы управления охраной труда руководством и учитывают в деятельности по непрерывному совершенствованию.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9.5. Анализ несчастных случаев осуществляют с применением: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статистических методов, предусматривающих группирование несчастных случаев по различным признакам, оценки показателей и установления зависимостей;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топографических методов, при которых наносятся на плане территории обозначения места, где происходили несчастные случаи в течение нескольких лет;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монографических исследований длительного анализа отдельных несчастных случаев;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экономического анализа оценки материальных последствий травматизма.</w:t>
      </w:r>
    </w:p>
    <w:p w:rsidR="00772D45" w:rsidRPr="00100345" w:rsidRDefault="00772D45" w:rsidP="00A7164E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10. УПРАВЛЕНИЕ ДОКУМЕНТАМИ СУОТ</w:t>
      </w:r>
    </w:p>
    <w:p w:rsidR="00A7164E" w:rsidRPr="00100345" w:rsidRDefault="00A7164E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10.1.1. Документация системы управления охраной труда в </w:t>
      </w:r>
      <w:r w:rsidR="007354C1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включает: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правила внутреннего трудового распорядка;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7354C1" w:rsidRPr="00100345">
        <w:rPr>
          <w:sz w:val="28"/>
          <w:szCs w:val="28"/>
        </w:rPr>
        <w:t>распоряжения Главы сельсовета</w:t>
      </w:r>
      <w:r w:rsidRPr="00100345">
        <w:rPr>
          <w:sz w:val="28"/>
          <w:szCs w:val="28"/>
        </w:rPr>
        <w:t xml:space="preserve"> и личные дела работников;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положение об организации работы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7354C1" w:rsidRPr="00100345">
        <w:rPr>
          <w:sz w:val="28"/>
          <w:szCs w:val="28"/>
        </w:rPr>
        <w:t xml:space="preserve">распоряжение Главы сельсовета </w:t>
      </w:r>
      <w:r w:rsidRPr="00100345">
        <w:rPr>
          <w:sz w:val="28"/>
          <w:szCs w:val="28"/>
        </w:rPr>
        <w:t>о назначении лиц, ответственных за проведение работ с повышенной опасностью, за организацию безопасной работы;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протокол собрания </w:t>
      </w:r>
      <w:r w:rsidR="007354C1" w:rsidRPr="00100345">
        <w:rPr>
          <w:sz w:val="28"/>
          <w:szCs w:val="28"/>
        </w:rPr>
        <w:t>Совета трудового коллектива Администрации</w:t>
      </w:r>
      <w:r w:rsidRPr="00100345">
        <w:rPr>
          <w:sz w:val="28"/>
          <w:szCs w:val="28"/>
        </w:rPr>
        <w:t xml:space="preserve"> по выборам уполномоченных лиц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</w:t>
      </w:r>
      <w:r w:rsidR="007354C1" w:rsidRPr="00100345">
        <w:rPr>
          <w:sz w:val="28"/>
          <w:szCs w:val="28"/>
        </w:rPr>
        <w:t xml:space="preserve">распоряжение Главы сельсовета </w:t>
      </w:r>
      <w:r w:rsidRPr="00100345">
        <w:rPr>
          <w:sz w:val="28"/>
          <w:szCs w:val="28"/>
        </w:rPr>
        <w:t>о создании комиссии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протоколы проверки знаний по охране труда работников </w:t>
      </w:r>
      <w:r w:rsidR="007354C1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материалы по проведению специальной оценки условий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протоколы проверки сопротивления изоляции электросети и заземления оборудования;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соглашение </w:t>
      </w:r>
      <w:r w:rsidR="007354C1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и </w:t>
      </w:r>
      <w:r w:rsidR="007354C1" w:rsidRPr="00100345">
        <w:rPr>
          <w:sz w:val="28"/>
          <w:szCs w:val="28"/>
        </w:rPr>
        <w:t>Совета трудового коллектива</w:t>
      </w:r>
      <w:r w:rsidRPr="00100345">
        <w:rPr>
          <w:sz w:val="28"/>
          <w:szCs w:val="28"/>
        </w:rPr>
        <w:t xml:space="preserve"> </w:t>
      </w:r>
      <w:r w:rsidR="007354C1" w:rsidRPr="00100345">
        <w:rPr>
          <w:sz w:val="28"/>
          <w:szCs w:val="28"/>
        </w:rPr>
        <w:t xml:space="preserve">Администрации </w:t>
      </w:r>
      <w:r w:rsidRPr="00100345">
        <w:rPr>
          <w:sz w:val="28"/>
          <w:szCs w:val="28"/>
        </w:rPr>
        <w:t>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инструкции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 учета инструкций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 учета выдачи инструкций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программа вводного инструктажа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программы первичных инструктажей по охране труда на рабочем месте;</w:t>
      </w:r>
    </w:p>
    <w:p w:rsidR="007D427B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программы </w:t>
      </w:r>
      <w:proofErr w:type="gramStart"/>
      <w:r w:rsidRPr="00100345">
        <w:rPr>
          <w:sz w:val="28"/>
          <w:szCs w:val="28"/>
        </w:rPr>
        <w:t>обучения по охране</w:t>
      </w:r>
      <w:proofErr w:type="gramEnd"/>
      <w:r w:rsidRPr="00100345">
        <w:rPr>
          <w:sz w:val="28"/>
          <w:szCs w:val="28"/>
        </w:rPr>
        <w:t xml:space="preserve">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 регистрации вводного инструктажа по охране труда;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журналы регистрации инструктажа по охране труда на рабочем месте;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список работников </w:t>
      </w:r>
      <w:r w:rsidR="007D427B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, подлежащих периодическим медицинским осмотрам, с указанием вредных работ и вредных и опасных производственных факторов, оказывающих воздействие на работников;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sym w:font="Symbol" w:char="F02D"/>
      </w:r>
      <w:r w:rsidRPr="00100345">
        <w:rPr>
          <w:sz w:val="28"/>
          <w:szCs w:val="28"/>
        </w:rPr>
        <w:t xml:space="preserve"> перечень профессий и должностей работников, требующих присвоения I квалификационной группы по электробезопасности;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 проверки знаний по технике безопасности у персонала с I группой по электробезопасности;</w:t>
      </w:r>
    </w:p>
    <w:p w:rsidR="007D427B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личные карточки учета и выдачи специальной одежды, обуви и средств индивидуальной защиты;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журнал регистрации несчастных случаев на производстве;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и другие документы по охране труда.</w:t>
      </w:r>
    </w:p>
    <w:p w:rsidR="007D427B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10.1.2. Копии документов учитывают и располагают в местах, доступных для ознакомления с ними работников </w:t>
      </w:r>
      <w:r w:rsidR="007D427B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. Отмененные документы изымают из обращения с принятием мер, исключающих их непреднамеренное использование в дальнейшем.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10.1.3. Работники должны иметь право доступа к документам, относящимся к их производственной деятельности и здоровью.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10.1.4. Передача и обмен информацией об охране труда.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10.1.4.1. Обеспечение сбора, обработки передачи, обмена, использования информации по охране труда, а также своевременное внесение необходимых изменений позволяет проводить ее анализ и принимать решение по улучшению охраны труда в организации.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10.1.4.2. Процедуры информационного обеспечения по охране труда содержат порядок: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получения и рассмотрения внешних и внутренних сообщений, связанных с охраной труда, их документального оформления, а также подготовки и выдачи ответов на них;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обеспечения внутренней передачи и обмена информацией по охране труда между соответствующими уровнями и функциональными структурами </w:t>
      </w:r>
      <w:r w:rsidR="007D427B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>;</w:t>
      </w:r>
    </w:p>
    <w:p w:rsidR="00772D45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получения, гарантированного рассмотрения и подготовки ответов на запросы, идеи и предложения работников, а также их представителей по охране труда.</w:t>
      </w:r>
    </w:p>
    <w:p w:rsidR="00772D45" w:rsidRPr="00100345" w:rsidRDefault="00772D45" w:rsidP="00AB1EBB">
      <w:pPr>
        <w:pStyle w:val="a8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sz w:val="28"/>
          <w:szCs w:val="28"/>
        </w:rPr>
      </w:pPr>
      <w:r w:rsidRPr="00100345">
        <w:rPr>
          <w:rStyle w:val="a5"/>
          <w:sz w:val="28"/>
          <w:szCs w:val="28"/>
          <w:bdr w:val="none" w:sz="0" w:space="0" w:color="auto" w:frame="1"/>
        </w:rPr>
        <w:t>11. ПРОФИЛАКТИЧЕСКИЕ МЕРОПРИЯТИЯ</w:t>
      </w:r>
    </w:p>
    <w:p w:rsidR="00AB1EBB" w:rsidRPr="00100345" w:rsidRDefault="00AB1EBB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lastRenderedPageBreak/>
        <w:t>11.1. Предупредительные и контролирующие меры.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11.1.1. Предупредительные и контролирующие меры осуществля</w:t>
      </w:r>
      <w:r w:rsidR="004317C6">
        <w:rPr>
          <w:sz w:val="28"/>
          <w:szCs w:val="28"/>
        </w:rPr>
        <w:t>ются</w:t>
      </w:r>
      <w:r w:rsidRPr="00100345">
        <w:rPr>
          <w:sz w:val="28"/>
          <w:szCs w:val="28"/>
        </w:rPr>
        <w:t xml:space="preserve"> в следующем порядке приоритетности: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устранение опасности и рисков;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ограничение опасности и рисков в их источнике путем использования технических средств коллективной защиты или организационных мер;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минимизация опасности и рисков путем применения безопасных производственных систем, а также меры административного ограничения суммарного времени контакта с вредными и опасными производственными факторами;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 случае невозможности ограничения опасностей и рисков средствами коллективной защиты или организационными мерами </w:t>
      </w:r>
      <w:r w:rsidR="007D427B" w:rsidRPr="00100345">
        <w:rPr>
          <w:sz w:val="28"/>
          <w:szCs w:val="28"/>
        </w:rPr>
        <w:t>Глава сельсовета</w:t>
      </w:r>
      <w:r w:rsidRPr="00100345">
        <w:rPr>
          <w:sz w:val="28"/>
          <w:szCs w:val="28"/>
        </w:rPr>
        <w:t xml:space="preserve"> бесплатно предоставляет соответствующие средства индивидуальной защиты, включая спецодежду, и принимает меры по обеспечению их применения и обязательному техническому обслуживанию.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11.1.2. Устанавливаются процедуры или мероприятия по предупреждению и минимизации опасностей и рисков, обеспечивающие: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определение опасностей и оценку рисков на рабочих местах;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регулярный анализ процедуры по предупреждению и минимизации опасностей и рисков и, при необходимости, модификацию этих процедур;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соблюдение федеральных законов и других нормативных правовых актов, популяризацию передового опыта;</w:t>
      </w:r>
    </w:p>
    <w:p w:rsidR="007D427B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учет текущего состояния знаний и передового опыта, включая информацию или отчеты государственной инспекции труда, службы охраны труда, при необходимости, и других служб.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11.1.3. Для оценки фактических значений опасных и вредных производственных факторов на рабочих местах и определение степени их опасности и вредности, не реже одного раза в 5 лет, проводится специальная оценка условий труда. График проведения специальной оценки условий труда в структурных подразделениях утверждается </w:t>
      </w:r>
      <w:r w:rsidR="007D427B" w:rsidRPr="00100345">
        <w:rPr>
          <w:sz w:val="28"/>
          <w:szCs w:val="28"/>
        </w:rPr>
        <w:t>Главой сельсовета</w:t>
      </w:r>
      <w:r w:rsidRPr="00100345">
        <w:rPr>
          <w:sz w:val="28"/>
          <w:szCs w:val="28"/>
        </w:rPr>
        <w:t>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 xml:space="preserve">11.1.4. Для разработки мероприятий по предупреждению аварийных ситуаций, готовности к ним и к ликвидации их последствий определяется возможный характер аварийных ситуаций, предусматривается </w:t>
      </w:r>
      <w:r w:rsidRPr="00100345">
        <w:rPr>
          <w:sz w:val="28"/>
          <w:szCs w:val="28"/>
        </w:rPr>
        <w:lastRenderedPageBreak/>
        <w:t>предотвращение или снижение связанных с ними рисков. Эти мероприятия своевременно корректируются, при необходимости, вносятся изменения. Мероприятия разрабатываются в соответствии с видом, характером и масштабом деятельности организации. Они должны: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гарантировать при возникновении аварийной ситуации, что имеющаяся необходимая информация, внутренние системы связи и координация ликвидации последствий аварийной ситуации обеспечивают защиту всех людей в рабочей зоне;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предоставлять при возникновении аварийной ситуации информацию соответствующим компетентным органам, территориальным структурам и аварийным службам, обеспечивать надежную связь с ними;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предусматривать оказание первой помощи, противопожарные мероприятия и эвакуацию всех людей, находящихся в рабочей зоне;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предоставлять соответствующую информацию всем работникам </w:t>
      </w:r>
      <w:r w:rsidR="007D427B" w:rsidRPr="00100345">
        <w:rPr>
          <w:sz w:val="28"/>
          <w:szCs w:val="28"/>
        </w:rPr>
        <w:t>Администрации</w:t>
      </w:r>
      <w:r w:rsidRPr="00100345">
        <w:rPr>
          <w:sz w:val="28"/>
          <w:szCs w:val="28"/>
        </w:rPr>
        <w:t xml:space="preserve"> на всех уровнях и возможность их подготовки по предупреждению аварийных ситуаций, обеспечению готовности к ним и к ликвидации их последствий, включая проведение регулярных тренировок в условиях, приближенных к реальным аварийным ситуациям.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Мероприятия по предупреждению аварийных ситуаций, обеспечению готовности к ним и к ликвидации их последствий должны быть согласованы с внешними аварийными службами и другими компетентными органами.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11.1.5. Обеспечение снабжения безопасной продукцией.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11.1.5.1. Поставку необходимой безопасной продукции поставщиком обеспечивают выбором на основе его способности выполнять требования заказчика.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t>11.1.5.2. Процесс выбора квалифицированных поставщиков должен содержать: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оценку способности поставщика поставлять сертифицированное оборудование и материалы, измерительную технику, средства защиты, средства индивидуальной защиты;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оценку полноты и достоверности предоставленной информации по опасным свойствам продукции и мерам по безопасному обращению с ней;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определение, оценку и включение в условия договора материально-технического снабжения требований заказчика на </w:t>
      </w:r>
      <w:proofErr w:type="gramStart"/>
      <w:r w:rsidRPr="00100345">
        <w:rPr>
          <w:sz w:val="28"/>
          <w:szCs w:val="28"/>
        </w:rPr>
        <w:t>поставки</w:t>
      </w:r>
      <w:proofErr w:type="gramEnd"/>
      <w:r w:rsidRPr="00100345">
        <w:rPr>
          <w:sz w:val="28"/>
          <w:szCs w:val="28"/>
        </w:rPr>
        <w:t xml:space="preserve"> </w:t>
      </w:r>
      <w:r w:rsidRPr="00100345">
        <w:rPr>
          <w:sz w:val="28"/>
          <w:szCs w:val="28"/>
        </w:rPr>
        <w:lastRenderedPageBreak/>
        <w:t>сертифицированных оборудования и материалов, измерительной техники, средств защиты, рабочей одежды и обуви;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определение и оценку требований законов и иных нормативных правовых актов, а также требований организации по охране труда до приобретения продукции;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входной контроль безопасности поставляемой продукции;</w:t>
      </w:r>
    </w:p>
    <w:p w:rsidR="00897B91" w:rsidRPr="00100345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выполнение предъявленных требований до использования приобретаемой продукции;</w:t>
      </w:r>
    </w:p>
    <w:p w:rsidR="00772D45" w:rsidRPr="00371CF0" w:rsidRDefault="00772D45" w:rsidP="00772D45">
      <w:pPr>
        <w:pStyle w:val="a8"/>
        <w:shd w:val="clear" w:color="auto" w:fill="FFFFFF"/>
        <w:spacing w:before="0" w:beforeAutospacing="0" w:after="290" w:afterAutospacing="0" w:line="294" w:lineRule="atLeast"/>
        <w:jc w:val="both"/>
        <w:textAlignment w:val="baseline"/>
        <w:rPr>
          <w:sz w:val="28"/>
          <w:szCs w:val="28"/>
        </w:rPr>
      </w:pPr>
      <w:r w:rsidRPr="00100345">
        <w:rPr>
          <w:sz w:val="28"/>
          <w:szCs w:val="28"/>
        </w:rPr>
        <w:sym w:font="Symbol" w:char="F02D"/>
      </w:r>
      <w:r w:rsidRPr="00100345">
        <w:rPr>
          <w:sz w:val="28"/>
          <w:szCs w:val="28"/>
        </w:rPr>
        <w:t xml:space="preserve"> требования по своевременному внесению изменений в документацию.</w:t>
      </w:r>
    </w:p>
    <w:p w:rsidR="00190AEE" w:rsidRPr="00371CF0" w:rsidRDefault="00190AEE">
      <w:pPr>
        <w:rPr>
          <w:sz w:val="28"/>
          <w:szCs w:val="28"/>
        </w:rPr>
      </w:pPr>
    </w:p>
    <w:sectPr w:rsidR="00190AEE" w:rsidRPr="00371CF0" w:rsidSect="00371CF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01029"/>
    <w:multiLevelType w:val="hybridMultilevel"/>
    <w:tmpl w:val="3FB0D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72D45"/>
    <w:rsid w:val="00003CA0"/>
    <w:rsid w:val="00041B3E"/>
    <w:rsid w:val="00043ED0"/>
    <w:rsid w:val="00047DF9"/>
    <w:rsid w:val="000C6F1C"/>
    <w:rsid w:val="000D17CF"/>
    <w:rsid w:val="00100345"/>
    <w:rsid w:val="00124EF3"/>
    <w:rsid w:val="00173B0E"/>
    <w:rsid w:val="001854CA"/>
    <w:rsid w:val="00190AEE"/>
    <w:rsid w:val="001A1002"/>
    <w:rsid w:val="001F30E9"/>
    <w:rsid w:val="001F6528"/>
    <w:rsid w:val="00207B0B"/>
    <w:rsid w:val="00216A7F"/>
    <w:rsid w:val="00221163"/>
    <w:rsid w:val="002425DC"/>
    <w:rsid w:val="00252010"/>
    <w:rsid w:val="00257318"/>
    <w:rsid w:val="00271DEF"/>
    <w:rsid w:val="002746F3"/>
    <w:rsid w:val="002777B1"/>
    <w:rsid w:val="002825AB"/>
    <w:rsid w:val="002E4DE4"/>
    <w:rsid w:val="002F3F5B"/>
    <w:rsid w:val="00337BEE"/>
    <w:rsid w:val="003513D1"/>
    <w:rsid w:val="00371CF0"/>
    <w:rsid w:val="003804D6"/>
    <w:rsid w:val="003A40E2"/>
    <w:rsid w:val="003B3A52"/>
    <w:rsid w:val="003E38F0"/>
    <w:rsid w:val="0041099F"/>
    <w:rsid w:val="004317C6"/>
    <w:rsid w:val="00435226"/>
    <w:rsid w:val="0045190E"/>
    <w:rsid w:val="00475A0E"/>
    <w:rsid w:val="004A4315"/>
    <w:rsid w:val="004D2E36"/>
    <w:rsid w:val="004F1599"/>
    <w:rsid w:val="004F1DBE"/>
    <w:rsid w:val="004F7E5C"/>
    <w:rsid w:val="005051B7"/>
    <w:rsid w:val="00515103"/>
    <w:rsid w:val="00581363"/>
    <w:rsid w:val="00590EBF"/>
    <w:rsid w:val="005C08F7"/>
    <w:rsid w:val="005C09F8"/>
    <w:rsid w:val="005C3102"/>
    <w:rsid w:val="005C7FB4"/>
    <w:rsid w:val="00610EA4"/>
    <w:rsid w:val="0063602D"/>
    <w:rsid w:val="006751AB"/>
    <w:rsid w:val="006A45C7"/>
    <w:rsid w:val="006E4C53"/>
    <w:rsid w:val="00717052"/>
    <w:rsid w:val="007354C1"/>
    <w:rsid w:val="007472C3"/>
    <w:rsid w:val="0075463A"/>
    <w:rsid w:val="0077226D"/>
    <w:rsid w:val="00772D45"/>
    <w:rsid w:val="007B20AB"/>
    <w:rsid w:val="007D427B"/>
    <w:rsid w:val="007E22E6"/>
    <w:rsid w:val="00826BE7"/>
    <w:rsid w:val="00835B0B"/>
    <w:rsid w:val="0084214C"/>
    <w:rsid w:val="0087575F"/>
    <w:rsid w:val="0088177F"/>
    <w:rsid w:val="00890E4B"/>
    <w:rsid w:val="00892EAB"/>
    <w:rsid w:val="00897B91"/>
    <w:rsid w:val="008F32D5"/>
    <w:rsid w:val="008F76C3"/>
    <w:rsid w:val="00901907"/>
    <w:rsid w:val="00917736"/>
    <w:rsid w:val="009343F4"/>
    <w:rsid w:val="00961557"/>
    <w:rsid w:val="00975D57"/>
    <w:rsid w:val="00986EC1"/>
    <w:rsid w:val="009A4230"/>
    <w:rsid w:val="009C7643"/>
    <w:rsid w:val="009C7F80"/>
    <w:rsid w:val="009D36CF"/>
    <w:rsid w:val="009E3242"/>
    <w:rsid w:val="009E3DD8"/>
    <w:rsid w:val="00A102CB"/>
    <w:rsid w:val="00A46E93"/>
    <w:rsid w:val="00A703E0"/>
    <w:rsid w:val="00A70601"/>
    <w:rsid w:val="00A7164E"/>
    <w:rsid w:val="00AB1EBB"/>
    <w:rsid w:val="00AB22E5"/>
    <w:rsid w:val="00B25A60"/>
    <w:rsid w:val="00B47753"/>
    <w:rsid w:val="00B51155"/>
    <w:rsid w:val="00B54844"/>
    <w:rsid w:val="00B70171"/>
    <w:rsid w:val="00B74BC0"/>
    <w:rsid w:val="00BA1C01"/>
    <w:rsid w:val="00BE18F1"/>
    <w:rsid w:val="00C25611"/>
    <w:rsid w:val="00C51CA9"/>
    <w:rsid w:val="00C64D0C"/>
    <w:rsid w:val="00C73C5F"/>
    <w:rsid w:val="00CD3AFF"/>
    <w:rsid w:val="00CD6DD8"/>
    <w:rsid w:val="00CE6D66"/>
    <w:rsid w:val="00CF5752"/>
    <w:rsid w:val="00D1616F"/>
    <w:rsid w:val="00D23F7B"/>
    <w:rsid w:val="00D81838"/>
    <w:rsid w:val="00DC017A"/>
    <w:rsid w:val="00DC08DE"/>
    <w:rsid w:val="00DC5CAA"/>
    <w:rsid w:val="00DD7033"/>
    <w:rsid w:val="00E43DAD"/>
    <w:rsid w:val="00E51D83"/>
    <w:rsid w:val="00E5643F"/>
    <w:rsid w:val="00E75C20"/>
    <w:rsid w:val="00E76A81"/>
    <w:rsid w:val="00E92DBA"/>
    <w:rsid w:val="00EB1955"/>
    <w:rsid w:val="00F56671"/>
    <w:rsid w:val="00F65FCB"/>
    <w:rsid w:val="00F84965"/>
    <w:rsid w:val="00F930E5"/>
    <w:rsid w:val="00FA1060"/>
    <w:rsid w:val="00FB4F7C"/>
    <w:rsid w:val="00FD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</w:style>
  <w:style w:type="paragraph" w:styleId="a8">
    <w:name w:val="Normal (Web)"/>
    <w:basedOn w:val="a"/>
    <w:uiPriority w:val="99"/>
    <w:semiHidden/>
    <w:unhideWhenUsed/>
    <w:rsid w:val="00772D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72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</w:style>
  <w:style w:type="paragraph" w:styleId="a8">
    <w:name w:val="Normal (Web)"/>
    <w:basedOn w:val="a"/>
    <w:uiPriority w:val="99"/>
    <w:semiHidden/>
    <w:unhideWhenUsed/>
    <w:rsid w:val="00772D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72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33</Pages>
  <Words>8721</Words>
  <Characters>49715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pogk</dc:creator>
  <cp:lastModifiedBy>pogk</cp:lastModifiedBy>
  <cp:revision>91</cp:revision>
  <cp:lastPrinted>2017-01-11T03:59:00Z</cp:lastPrinted>
  <dcterms:created xsi:type="dcterms:W3CDTF">2017-01-07T06:58:00Z</dcterms:created>
  <dcterms:modified xsi:type="dcterms:W3CDTF">2017-01-11T05:11:00Z</dcterms:modified>
</cp:coreProperties>
</file>